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7205A" w14:textId="5DA1D66C" w:rsidR="00D3239B" w:rsidRPr="00821BD7" w:rsidRDefault="006F1BA6" w:rsidP="790128C5">
      <w:pPr>
        <w:rPr>
          <w:rFonts w:ascii="ＭＳ 明朝" w:eastAsia="ＭＳ 明朝" w:hAnsi="ＭＳ 明朝"/>
          <w:bCs/>
          <w:szCs w:val="21"/>
        </w:rPr>
      </w:pPr>
      <w:r w:rsidRPr="00821BD7">
        <w:rPr>
          <w:rFonts w:ascii="ＭＳ 明朝" w:eastAsia="ＭＳ 明朝" w:hAnsi="ＭＳ 明朝" w:hint="eastAsia"/>
          <w:bCs/>
          <w:szCs w:val="21"/>
        </w:rPr>
        <w:t>エコ電カーの製作を通して</w:t>
      </w:r>
    </w:p>
    <w:p w14:paraId="2AF0E35B" w14:textId="77777777" w:rsidR="0055792D" w:rsidRPr="00821BD7" w:rsidRDefault="00FE52B9" w:rsidP="790128C5">
      <w:pPr>
        <w:rPr>
          <w:rFonts w:ascii="ＭＳ 明朝" w:eastAsia="ＭＳ 明朝" w:hAnsi="ＭＳ 明朝"/>
          <w:szCs w:val="21"/>
        </w:rPr>
      </w:pPr>
      <w:r w:rsidRPr="00821BD7">
        <w:rPr>
          <w:rFonts w:ascii="ＭＳ 明朝" w:eastAsia="ＭＳ 明朝" w:hAnsi="ＭＳ 明朝"/>
          <w:szCs w:val="21"/>
        </w:rPr>
        <w:t>大分県立中津</w:t>
      </w:r>
      <w:r w:rsidR="0055792D" w:rsidRPr="00821BD7">
        <w:rPr>
          <w:rFonts w:ascii="ＭＳ 明朝" w:eastAsia="ＭＳ 明朝" w:hAnsi="ＭＳ 明朝"/>
          <w:szCs w:val="21"/>
        </w:rPr>
        <w:t xml:space="preserve">東高等学校　</w:t>
      </w:r>
    </w:p>
    <w:p w14:paraId="6FFA86ED" w14:textId="1D102779" w:rsidR="00465F26" w:rsidRPr="00821BD7" w:rsidRDefault="0055792D" w:rsidP="00D131A0">
      <w:pPr>
        <w:rPr>
          <w:rFonts w:ascii="ＭＳ 明朝" w:eastAsia="ＭＳ 明朝" w:hAnsi="ＭＳ 明朝"/>
          <w:szCs w:val="21"/>
        </w:rPr>
      </w:pPr>
      <w:r w:rsidRPr="00821BD7">
        <w:rPr>
          <w:rFonts w:ascii="ＭＳ 明朝" w:eastAsia="ＭＳ 明朝" w:hAnsi="ＭＳ 明朝"/>
          <w:szCs w:val="21"/>
        </w:rPr>
        <w:t>生産システム科</w:t>
      </w:r>
      <w:r w:rsidR="002779A3" w:rsidRPr="00821BD7">
        <w:rPr>
          <w:rFonts w:ascii="ＭＳ 明朝" w:eastAsia="ＭＳ 明朝" w:hAnsi="ＭＳ 明朝"/>
          <w:szCs w:val="21"/>
        </w:rPr>
        <w:t xml:space="preserve">　末吉</w:t>
      </w:r>
      <w:r w:rsidR="003B7E39" w:rsidRPr="00821BD7">
        <w:rPr>
          <w:rFonts w:ascii="ＭＳ 明朝" w:eastAsia="ＭＳ 明朝" w:hAnsi="ＭＳ 明朝"/>
          <w:szCs w:val="21"/>
        </w:rPr>
        <w:t xml:space="preserve">　</w:t>
      </w:r>
      <w:r w:rsidR="00BB3A4E" w:rsidRPr="00821BD7">
        <w:rPr>
          <w:rFonts w:ascii="ＭＳ 明朝" w:eastAsia="ＭＳ 明朝" w:hAnsi="ＭＳ 明朝"/>
          <w:szCs w:val="21"/>
        </w:rPr>
        <w:t>竜也</w:t>
      </w:r>
      <w:r w:rsidR="009420D4" w:rsidRPr="00821BD7">
        <w:rPr>
          <w:rFonts w:ascii="ＭＳ 明朝" w:eastAsia="ＭＳ 明朝" w:hAnsi="ＭＳ 明朝"/>
          <w:szCs w:val="21"/>
        </w:rPr>
        <w:t xml:space="preserve">　</w:t>
      </w:r>
      <w:r w:rsidR="00E62DDA">
        <w:rPr>
          <w:rFonts w:ascii="ＭＳ 明朝" w:eastAsia="ＭＳ 明朝" w:hAnsi="ＭＳ 明朝" w:hint="eastAsia"/>
          <w:szCs w:val="21"/>
        </w:rPr>
        <w:t xml:space="preserve">　</w:t>
      </w:r>
      <w:r w:rsidR="009420D4" w:rsidRPr="00821BD7">
        <w:rPr>
          <w:rFonts w:ascii="ＭＳ 明朝" w:eastAsia="ＭＳ 明朝" w:hAnsi="ＭＳ 明朝"/>
          <w:szCs w:val="21"/>
        </w:rPr>
        <w:t>鳴海</w:t>
      </w:r>
      <w:r w:rsidR="0019250B" w:rsidRPr="00821BD7">
        <w:rPr>
          <w:rFonts w:ascii="ＭＳ 明朝" w:eastAsia="ＭＳ 明朝" w:hAnsi="ＭＳ 明朝"/>
          <w:szCs w:val="21"/>
        </w:rPr>
        <w:t xml:space="preserve">　</w:t>
      </w:r>
      <w:r w:rsidR="00A40F22" w:rsidRPr="00821BD7">
        <w:rPr>
          <w:rFonts w:ascii="ＭＳ 明朝" w:eastAsia="ＭＳ 明朝" w:hAnsi="ＭＳ 明朝"/>
          <w:szCs w:val="21"/>
        </w:rPr>
        <w:t>光</w:t>
      </w:r>
      <w:r w:rsidR="00F539B2" w:rsidRPr="00821BD7">
        <w:rPr>
          <w:rFonts w:ascii="ＭＳ 明朝" w:eastAsia="ＭＳ 明朝" w:hAnsi="ＭＳ 明朝"/>
          <w:szCs w:val="21"/>
        </w:rPr>
        <w:t>晟</w:t>
      </w:r>
    </w:p>
    <w:p w14:paraId="6D46201B" w14:textId="1BBB177A" w:rsidR="00D56F9E" w:rsidRPr="00821BD7" w:rsidRDefault="00697384" w:rsidP="00D131A0">
      <w:pPr>
        <w:ind w:firstLineChars="813" w:firstLine="1707"/>
        <w:rPr>
          <w:rFonts w:ascii="ＭＳ 明朝" w:eastAsia="ＭＳ 明朝" w:hAnsi="ＭＳ 明朝"/>
          <w:szCs w:val="21"/>
        </w:rPr>
      </w:pPr>
      <w:r w:rsidRPr="00821BD7">
        <w:rPr>
          <w:rFonts w:ascii="ＭＳ 明朝" w:eastAsia="ＭＳ 明朝" w:hAnsi="ＭＳ 明朝"/>
          <w:szCs w:val="21"/>
        </w:rPr>
        <w:t>佐伯</w:t>
      </w:r>
      <w:r w:rsidR="00A934AB" w:rsidRPr="00821BD7">
        <w:rPr>
          <w:rFonts w:ascii="ＭＳ 明朝" w:eastAsia="ＭＳ 明朝" w:hAnsi="ＭＳ 明朝"/>
          <w:szCs w:val="21"/>
        </w:rPr>
        <w:t xml:space="preserve">　</w:t>
      </w:r>
      <w:r w:rsidR="005B7494" w:rsidRPr="00821BD7">
        <w:rPr>
          <w:rFonts w:ascii="ＭＳ 明朝" w:eastAsia="ＭＳ 明朝" w:hAnsi="ＭＳ 明朝"/>
          <w:szCs w:val="21"/>
        </w:rPr>
        <w:t>竜</w:t>
      </w:r>
      <w:r w:rsidR="006D1D57" w:rsidRPr="00821BD7">
        <w:rPr>
          <w:rFonts w:ascii="ＭＳ 明朝" w:eastAsia="ＭＳ 明朝" w:hAnsi="ＭＳ 明朝"/>
          <w:szCs w:val="21"/>
        </w:rPr>
        <w:t>輝</w:t>
      </w:r>
      <w:r w:rsidR="008F5645" w:rsidRPr="00821BD7">
        <w:rPr>
          <w:rFonts w:ascii="ＭＳ 明朝" w:eastAsia="ＭＳ 明朝" w:hAnsi="ＭＳ 明朝"/>
          <w:szCs w:val="21"/>
        </w:rPr>
        <w:t xml:space="preserve">　</w:t>
      </w:r>
      <w:r w:rsidR="00E62DDA">
        <w:rPr>
          <w:rFonts w:ascii="ＭＳ 明朝" w:eastAsia="ＭＳ 明朝" w:hAnsi="ＭＳ 明朝" w:hint="eastAsia"/>
          <w:szCs w:val="21"/>
        </w:rPr>
        <w:t xml:space="preserve"> </w:t>
      </w:r>
      <w:r w:rsidR="00E62DDA">
        <w:rPr>
          <w:rFonts w:ascii="ＭＳ 明朝" w:eastAsia="ＭＳ 明朝" w:hAnsi="ＭＳ 明朝"/>
          <w:szCs w:val="21"/>
        </w:rPr>
        <w:t xml:space="preserve"> </w:t>
      </w:r>
      <w:r w:rsidR="00CA29C8" w:rsidRPr="00821BD7">
        <w:rPr>
          <w:rFonts w:ascii="ＭＳ 明朝" w:eastAsia="ＭＳ 明朝" w:hAnsi="ＭＳ 明朝"/>
          <w:szCs w:val="21"/>
        </w:rPr>
        <w:t>杉</w:t>
      </w:r>
      <w:r w:rsidR="003B7E39" w:rsidRPr="00821BD7">
        <w:rPr>
          <w:rFonts w:ascii="ＭＳ 明朝" w:eastAsia="ＭＳ 明朝" w:hAnsi="ＭＳ 明朝"/>
          <w:szCs w:val="21"/>
        </w:rPr>
        <w:t xml:space="preserve">　</w:t>
      </w:r>
      <w:r w:rsidR="00860228" w:rsidRPr="00821BD7">
        <w:rPr>
          <w:rFonts w:ascii="ＭＳ 明朝" w:eastAsia="ＭＳ 明朝" w:hAnsi="ＭＳ 明朝"/>
          <w:szCs w:val="21"/>
        </w:rPr>
        <w:t>凪</w:t>
      </w:r>
      <w:r w:rsidR="004B5522" w:rsidRPr="00821BD7">
        <w:rPr>
          <w:rFonts w:ascii="ＭＳ 明朝" w:eastAsia="ＭＳ 明朝" w:hAnsi="ＭＳ 明朝"/>
          <w:szCs w:val="21"/>
        </w:rPr>
        <w:t>々</w:t>
      </w:r>
      <w:r w:rsidR="00896B77" w:rsidRPr="00821BD7">
        <w:rPr>
          <w:rFonts w:ascii="ＭＳ 明朝" w:eastAsia="ＭＳ 明朝" w:hAnsi="ＭＳ 明朝"/>
          <w:szCs w:val="21"/>
        </w:rPr>
        <w:t>美</w:t>
      </w:r>
    </w:p>
    <w:p w14:paraId="5AB60910" w14:textId="7380537F" w:rsidR="00931BBC" w:rsidRPr="00821BD7" w:rsidRDefault="002D7B3F" w:rsidP="00D131A0">
      <w:pPr>
        <w:ind w:firstLineChars="813" w:firstLine="1707"/>
        <w:rPr>
          <w:rFonts w:ascii="ＭＳ 明朝" w:eastAsia="ＭＳ 明朝" w:hAnsi="ＭＳ 明朝"/>
          <w:szCs w:val="21"/>
        </w:rPr>
      </w:pPr>
      <w:r w:rsidRPr="00821BD7">
        <w:rPr>
          <w:rFonts w:ascii="ＭＳ 明朝" w:eastAsia="ＭＳ 明朝" w:hAnsi="ＭＳ 明朝"/>
          <w:szCs w:val="21"/>
        </w:rPr>
        <w:t>高橋</w:t>
      </w:r>
      <w:r w:rsidR="001617D8" w:rsidRPr="00821BD7">
        <w:rPr>
          <w:rFonts w:ascii="ＭＳ 明朝" w:eastAsia="ＭＳ 明朝" w:hAnsi="ＭＳ 明朝"/>
          <w:szCs w:val="21"/>
        </w:rPr>
        <w:t xml:space="preserve">　</w:t>
      </w:r>
      <w:r w:rsidR="00CD742B" w:rsidRPr="00821BD7">
        <w:rPr>
          <w:rFonts w:ascii="ＭＳ 明朝" w:eastAsia="ＭＳ 明朝" w:hAnsi="ＭＳ 明朝"/>
          <w:szCs w:val="21"/>
        </w:rPr>
        <w:t>優太</w:t>
      </w:r>
      <w:r w:rsidR="003B7E39" w:rsidRPr="00821BD7">
        <w:rPr>
          <w:rFonts w:ascii="ＭＳ 明朝" w:eastAsia="ＭＳ 明朝" w:hAnsi="ＭＳ 明朝"/>
          <w:szCs w:val="21"/>
        </w:rPr>
        <w:t xml:space="preserve">　</w:t>
      </w:r>
      <w:r w:rsidR="00E62DDA">
        <w:rPr>
          <w:rFonts w:ascii="ＭＳ 明朝" w:eastAsia="ＭＳ 明朝" w:hAnsi="ＭＳ 明朝" w:hint="eastAsia"/>
          <w:szCs w:val="21"/>
        </w:rPr>
        <w:t xml:space="preserve">　</w:t>
      </w:r>
      <w:r w:rsidR="00C74877" w:rsidRPr="00821BD7">
        <w:rPr>
          <w:rFonts w:ascii="ＭＳ 明朝" w:eastAsia="ＭＳ 明朝" w:hAnsi="ＭＳ 明朝"/>
          <w:szCs w:val="21"/>
        </w:rPr>
        <w:t>中</w:t>
      </w:r>
      <w:r w:rsidR="003B7E39" w:rsidRPr="00821BD7">
        <w:rPr>
          <w:rFonts w:ascii="ＭＳ 明朝" w:eastAsia="ＭＳ 明朝" w:hAnsi="ＭＳ 明朝"/>
          <w:szCs w:val="21"/>
        </w:rPr>
        <w:t xml:space="preserve">　</w:t>
      </w:r>
      <w:r w:rsidR="0056365E" w:rsidRPr="00821BD7">
        <w:rPr>
          <w:rFonts w:ascii="ＭＳ 明朝" w:eastAsia="ＭＳ 明朝" w:hAnsi="ＭＳ 明朝"/>
          <w:szCs w:val="21"/>
        </w:rPr>
        <w:t>美咲</w:t>
      </w:r>
    </w:p>
    <w:p w14:paraId="00173113" w14:textId="2E11A33A" w:rsidR="002635E3" w:rsidRPr="00821BD7" w:rsidRDefault="004270C8" w:rsidP="00D131A0">
      <w:pPr>
        <w:ind w:firstLineChars="813" w:firstLine="1707"/>
        <w:rPr>
          <w:rFonts w:ascii="ＭＳ 明朝" w:eastAsia="ＭＳ 明朝" w:hAnsi="ＭＳ 明朝"/>
          <w:szCs w:val="21"/>
        </w:rPr>
      </w:pPr>
      <w:r w:rsidRPr="00821BD7">
        <w:rPr>
          <w:rFonts w:ascii="ＭＳ 明朝" w:eastAsia="ＭＳ 明朝" w:hAnsi="ＭＳ 明朝"/>
          <w:szCs w:val="21"/>
        </w:rPr>
        <w:t>原田　侑</w:t>
      </w:r>
    </w:p>
    <w:p w14:paraId="0B5BC337" w14:textId="2770E495" w:rsidR="00AC3CD6" w:rsidRPr="00821BD7" w:rsidRDefault="00AC3CD6" w:rsidP="790128C5">
      <w:pPr>
        <w:ind w:leftChars="1000" w:left="4350" w:hanging="2250"/>
        <w:rPr>
          <w:rFonts w:ascii="ＭＳ 明朝" w:eastAsia="ＭＳ 明朝" w:hAnsi="ＭＳ 明朝"/>
          <w:szCs w:val="21"/>
        </w:rPr>
      </w:pPr>
    </w:p>
    <w:p w14:paraId="4017E071" w14:textId="7035586F" w:rsidR="00A70BDF" w:rsidRPr="00821BD7" w:rsidRDefault="00103B40" w:rsidP="00103B40">
      <w:pPr>
        <w:rPr>
          <w:rFonts w:ascii="ＭＳ 明朝" w:eastAsia="ＭＳ 明朝" w:hAnsi="ＭＳ 明朝"/>
          <w:bCs/>
          <w:szCs w:val="21"/>
        </w:rPr>
      </w:pPr>
      <w:r w:rsidRPr="00821BD7">
        <w:rPr>
          <w:rFonts w:ascii="ＭＳ 明朝" w:eastAsia="ＭＳ 明朝" w:hAnsi="ＭＳ 明朝" w:hint="eastAsia"/>
          <w:bCs/>
          <w:szCs w:val="21"/>
        </w:rPr>
        <w:t>1</w:t>
      </w:r>
      <w:r w:rsidR="00FC77E3" w:rsidRPr="00821BD7">
        <w:rPr>
          <w:rFonts w:ascii="ＭＳ 明朝" w:eastAsia="ＭＳ 明朝" w:hAnsi="ＭＳ 明朝" w:hint="eastAsia"/>
          <w:bCs/>
          <w:szCs w:val="21"/>
        </w:rPr>
        <w:t>．</w:t>
      </w:r>
      <w:r w:rsidR="00A70BDF" w:rsidRPr="00821BD7">
        <w:rPr>
          <w:rFonts w:ascii="ＭＳ 明朝" w:eastAsia="ＭＳ 明朝" w:hAnsi="ＭＳ 明朝" w:hint="eastAsia"/>
          <w:bCs/>
          <w:szCs w:val="21"/>
        </w:rPr>
        <w:t>はじめに</w:t>
      </w:r>
    </w:p>
    <w:p w14:paraId="6F0A34F3" w14:textId="4031131C" w:rsidR="00A70BDF" w:rsidRPr="00821BD7" w:rsidRDefault="00A70BDF" w:rsidP="008E7DD2">
      <w:pPr>
        <w:ind w:leftChars="100" w:left="210" w:firstLineChars="100" w:firstLine="210"/>
        <w:rPr>
          <w:rFonts w:ascii="ＭＳ 明朝" w:eastAsia="ＭＳ 明朝" w:hAnsi="ＭＳ 明朝"/>
          <w:szCs w:val="21"/>
        </w:rPr>
      </w:pPr>
      <w:r w:rsidRPr="00821BD7">
        <w:rPr>
          <w:rFonts w:ascii="ＭＳ 明朝" w:eastAsia="ＭＳ 明朝" w:hAnsi="ＭＳ 明朝"/>
          <w:szCs w:val="21"/>
        </w:rPr>
        <w:t>SDGsに代表されるように持続可能な社会を</w:t>
      </w:r>
      <w:r w:rsidR="00AF67D1">
        <w:rPr>
          <w:rFonts w:ascii="ＭＳ 明朝" w:eastAsia="ＭＳ 明朝" w:hAnsi="ＭＳ 明朝" w:hint="eastAsia"/>
          <w:szCs w:val="21"/>
        </w:rPr>
        <w:t>実現</w:t>
      </w:r>
      <w:r w:rsidRPr="00821BD7">
        <w:rPr>
          <w:rFonts w:ascii="ＭＳ 明朝" w:eastAsia="ＭＳ 明朝" w:hAnsi="ＭＳ 明朝"/>
          <w:szCs w:val="21"/>
        </w:rPr>
        <w:t>していくためにはエネルギーの有効活用は大切なテーマとなる。</w:t>
      </w:r>
      <w:r w:rsidR="55AE88D9" w:rsidRPr="00821BD7">
        <w:rPr>
          <w:rFonts w:ascii="ＭＳ 明朝" w:eastAsia="ＭＳ 明朝" w:hAnsi="ＭＳ 明朝"/>
          <w:szCs w:val="21"/>
        </w:rPr>
        <w:t>ものの物流や人の移動手段として使用されている自動車には大きな変革が起きようとしている</w:t>
      </w:r>
      <w:r w:rsidR="63AC8536" w:rsidRPr="00821BD7">
        <w:rPr>
          <w:rFonts w:ascii="ＭＳ 明朝" w:eastAsia="ＭＳ 明朝" w:hAnsi="ＭＳ 明朝"/>
          <w:szCs w:val="21"/>
        </w:rPr>
        <w:t>。内燃機関が</w:t>
      </w:r>
      <w:r w:rsidR="2B6E3669" w:rsidRPr="00821BD7">
        <w:rPr>
          <w:rFonts w:ascii="ＭＳ 明朝" w:eastAsia="ＭＳ 明朝" w:hAnsi="ＭＳ 明朝"/>
          <w:szCs w:val="21"/>
        </w:rPr>
        <w:t>モータに代わり、化石燃料から電気に変化しようとしている。</w:t>
      </w:r>
    </w:p>
    <w:p w14:paraId="23E4CE93" w14:textId="3920094C" w:rsidR="00E32D31" w:rsidRPr="00821BD7" w:rsidRDefault="2B6E3669" w:rsidP="00C542FA">
      <w:pPr>
        <w:ind w:leftChars="100" w:left="210"/>
        <w:rPr>
          <w:rFonts w:ascii="ＭＳ 明朝" w:eastAsia="ＭＳ 明朝" w:hAnsi="ＭＳ 明朝"/>
          <w:szCs w:val="21"/>
        </w:rPr>
      </w:pPr>
      <w:r w:rsidRPr="00821BD7">
        <w:rPr>
          <w:rFonts w:ascii="ＭＳ 明朝" w:eastAsia="ＭＳ 明朝" w:hAnsi="ＭＳ 明朝"/>
          <w:szCs w:val="21"/>
        </w:rPr>
        <w:t xml:space="preserve">　</w:t>
      </w:r>
      <w:r w:rsidR="00A70BDF" w:rsidRPr="00821BD7">
        <w:rPr>
          <w:rFonts w:ascii="ＭＳ 明朝" w:eastAsia="ＭＳ 明朝" w:hAnsi="ＭＳ 明朝"/>
          <w:szCs w:val="21"/>
        </w:rPr>
        <w:t>中津東高校では生産システム科の課題研究でエコ電カーの製作を行っている。エコ電カーの製作は、これまで学んできたことを活かして各部品を製作することができる。</w:t>
      </w:r>
      <w:r w:rsidR="007A1848" w:rsidRPr="00821BD7">
        <w:rPr>
          <w:rFonts w:ascii="ＭＳ 明朝" w:eastAsia="ＭＳ 明朝" w:hAnsi="ＭＳ 明朝"/>
          <w:szCs w:val="21"/>
        </w:rPr>
        <w:t>また、大会</w:t>
      </w:r>
      <w:r w:rsidR="00BF4864" w:rsidRPr="00821BD7">
        <w:rPr>
          <w:rFonts w:ascii="ＭＳ 明朝" w:eastAsia="ＭＳ 明朝" w:hAnsi="ＭＳ 明朝"/>
          <w:szCs w:val="21"/>
        </w:rPr>
        <w:t>に出場</w:t>
      </w:r>
      <w:r w:rsidR="00FD7E62" w:rsidRPr="00821BD7">
        <w:rPr>
          <w:rFonts w:ascii="ＭＳ 明朝" w:eastAsia="ＭＳ 明朝" w:hAnsi="ＭＳ 明朝"/>
          <w:szCs w:val="21"/>
        </w:rPr>
        <w:t>することで</w:t>
      </w:r>
      <w:r w:rsidR="00195527" w:rsidRPr="00821BD7">
        <w:rPr>
          <w:rFonts w:ascii="ＭＳ 明朝" w:eastAsia="ＭＳ 明朝" w:hAnsi="ＭＳ 明朝"/>
          <w:szCs w:val="21"/>
        </w:rPr>
        <w:t>限られたエネルギー</w:t>
      </w:r>
      <w:r w:rsidR="000373CE" w:rsidRPr="00821BD7">
        <w:rPr>
          <w:rFonts w:ascii="ＭＳ 明朝" w:eastAsia="ＭＳ 明朝" w:hAnsi="ＭＳ 明朝"/>
          <w:szCs w:val="21"/>
        </w:rPr>
        <w:t>を効率的</w:t>
      </w:r>
      <w:r w:rsidR="00A239A3" w:rsidRPr="00821BD7">
        <w:rPr>
          <w:rFonts w:ascii="ＭＳ 明朝" w:eastAsia="ＭＳ 明朝" w:hAnsi="ＭＳ 明朝"/>
          <w:szCs w:val="21"/>
        </w:rPr>
        <w:t>に利用</w:t>
      </w:r>
      <w:r w:rsidR="001C73D5" w:rsidRPr="00821BD7">
        <w:rPr>
          <w:rFonts w:ascii="ＭＳ 明朝" w:eastAsia="ＭＳ 明朝" w:hAnsi="ＭＳ 明朝"/>
          <w:szCs w:val="21"/>
        </w:rPr>
        <w:t>するために</w:t>
      </w:r>
      <w:r w:rsidR="00F9360F" w:rsidRPr="00821BD7">
        <w:rPr>
          <w:rFonts w:ascii="ＭＳ 明朝" w:eastAsia="ＭＳ 明朝" w:hAnsi="ＭＳ 明朝"/>
          <w:szCs w:val="21"/>
        </w:rPr>
        <w:t>必要な知識や技術</w:t>
      </w:r>
      <w:r w:rsidR="001660E7" w:rsidRPr="00821BD7">
        <w:rPr>
          <w:rFonts w:ascii="ＭＳ 明朝" w:eastAsia="ＭＳ 明朝" w:hAnsi="ＭＳ 明朝"/>
          <w:szCs w:val="21"/>
        </w:rPr>
        <w:t>を学ぶ</w:t>
      </w:r>
      <w:r w:rsidR="00DE1B95" w:rsidRPr="00821BD7">
        <w:rPr>
          <w:rFonts w:ascii="ＭＳ 明朝" w:eastAsia="ＭＳ 明朝" w:hAnsi="ＭＳ 明朝"/>
          <w:szCs w:val="21"/>
        </w:rPr>
        <w:t>ことも</w:t>
      </w:r>
      <w:r w:rsidR="00303844" w:rsidRPr="00821BD7">
        <w:rPr>
          <w:rFonts w:ascii="ＭＳ 明朝" w:eastAsia="ＭＳ 明朝" w:hAnsi="ＭＳ 明朝"/>
          <w:szCs w:val="21"/>
        </w:rPr>
        <w:t>できる。</w:t>
      </w:r>
      <w:r w:rsidR="396C32C6" w:rsidRPr="00821BD7">
        <w:rPr>
          <w:rFonts w:ascii="ＭＳ 明朝" w:eastAsia="ＭＳ 明朝" w:hAnsi="ＭＳ 明朝"/>
          <w:szCs w:val="21"/>
        </w:rPr>
        <w:t>電気自動車はこれからの「持続可能な世界」に適しているのか。</w:t>
      </w:r>
      <w:r w:rsidR="00656E7A" w:rsidRPr="00821BD7">
        <w:rPr>
          <w:rFonts w:ascii="ＭＳ 明朝" w:eastAsia="ＭＳ 明朝" w:hAnsi="ＭＳ 明朝"/>
          <w:szCs w:val="21"/>
        </w:rPr>
        <w:t>これから</w:t>
      </w:r>
      <w:r w:rsidR="007E52F8" w:rsidRPr="00821BD7">
        <w:rPr>
          <w:rFonts w:ascii="ＭＳ 明朝" w:eastAsia="ＭＳ 明朝" w:hAnsi="ＭＳ 明朝"/>
          <w:szCs w:val="21"/>
        </w:rPr>
        <w:t>課題研究の結果</w:t>
      </w:r>
      <w:r w:rsidR="00F219E7" w:rsidRPr="00821BD7">
        <w:rPr>
          <w:rFonts w:ascii="ＭＳ 明朝" w:eastAsia="ＭＳ 明朝" w:hAnsi="ＭＳ 明朝"/>
          <w:szCs w:val="21"/>
        </w:rPr>
        <w:t>を報告</w:t>
      </w:r>
      <w:r w:rsidR="00DC4562" w:rsidRPr="00821BD7">
        <w:rPr>
          <w:rFonts w:ascii="ＭＳ 明朝" w:eastAsia="ＭＳ 明朝" w:hAnsi="ＭＳ 明朝"/>
          <w:szCs w:val="21"/>
        </w:rPr>
        <w:t>する。</w:t>
      </w:r>
    </w:p>
    <w:p w14:paraId="5B1CCA81" w14:textId="4F78DCC5" w:rsidR="0031129D" w:rsidRPr="00821BD7" w:rsidRDefault="0031129D" w:rsidP="00C542FA">
      <w:pPr>
        <w:ind w:leftChars="100" w:left="210"/>
        <w:rPr>
          <w:rFonts w:ascii="ＭＳ 明朝" w:eastAsia="ＭＳ 明朝" w:hAnsi="ＭＳ 明朝"/>
          <w:szCs w:val="21"/>
        </w:rPr>
      </w:pPr>
    </w:p>
    <w:p w14:paraId="14A8FF79" w14:textId="7F81D4D8" w:rsidR="0031129D" w:rsidRPr="00821BD7" w:rsidRDefault="00E32D31" w:rsidP="0031129D">
      <w:pPr>
        <w:rPr>
          <w:rFonts w:ascii="ＭＳ 明朝" w:eastAsia="ＭＳ 明朝" w:hAnsi="ＭＳ 明朝"/>
          <w:bCs/>
          <w:szCs w:val="21"/>
        </w:rPr>
      </w:pPr>
      <w:r w:rsidRPr="00821BD7">
        <w:rPr>
          <w:rFonts w:ascii="ＭＳ 明朝" w:eastAsia="ＭＳ 明朝" w:hAnsi="ＭＳ 明朝"/>
          <w:bCs/>
          <w:szCs w:val="21"/>
        </w:rPr>
        <w:t>2</w:t>
      </w:r>
      <w:r w:rsidR="008E7DD2" w:rsidRPr="00821BD7">
        <w:rPr>
          <w:rFonts w:ascii="ＭＳ 明朝" w:eastAsia="ＭＳ 明朝" w:hAnsi="ＭＳ 明朝"/>
          <w:bCs/>
          <w:szCs w:val="21"/>
        </w:rPr>
        <w:t>．</w:t>
      </w:r>
      <w:r w:rsidRPr="00821BD7">
        <w:rPr>
          <w:rFonts w:ascii="ＭＳ 明朝" w:eastAsia="ＭＳ 明朝" w:hAnsi="ＭＳ 明朝"/>
          <w:bCs/>
          <w:szCs w:val="21"/>
        </w:rPr>
        <w:t>製作</w:t>
      </w:r>
    </w:p>
    <w:p w14:paraId="099CFF01" w14:textId="45A3D738" w:rsidR="60A06E70" w:rsidRPr="00821BD7" w:rsidRDefault="0031129D" w:rsidP="0031129D">
      <w:pPr>
        <w:rPr>
          <w:rFonts w:ascii="ＭＳ 明朝" w:eastAsia="ＭＳ 明朝" w:hAnsi="ＭＳ 明朝"/>
          <w:bCs/>
          <w:szCs w:val="21"/>
        </w:rPr>
      </w:pPr>
      <w:r w:rsidRPr="00821BD7">
        <w:rPr>
          <w:rFonts w:ascii="ＭＳ 明朝" w:eastAsia="ＭＳ 明朝" w:hAnsi="ＭＳ 明朝" w:hint="eastAsia"/>
          <w:bCs/>
          <w:szCs w:val="21"/>
        </w:rPr>
        <w:t>（１）</w:t>
      </w:r>
      <w:r w:rsidR="60A06E70" w:rsidRPr="00821BD7">
        <w:rPr>
          <w:rFonts w:ascii="ＭＳ 明朝" w:eastAsia="ＭＳ 明朝" w:hAnsi="ＭＳ 明朝"/>
          <w:bCs/>
          <w:szCs w:val="21"/>
        </w:rPr>
        <w:t xml:space="preserve">エコ電カーとは　</w:t>
      </w:r>
    </w:p>
    <w:p w14:paraId="57495C03" w14:textId="77777777" w:rsidR="004175D2" w:rsidRPr="00821BD7" w:rsidRDefault="60A06E70" w:rsidP="0031129D">
      <w:pPr>
        <w:jc w:val="left"/>
        <w:rPr>
          <w:rFonts w:ascii="ＭＳ 明朝" w:eastAsia="ＭＳ 明朝" w:hAnsi="ＭＳ 明朝"/>
          <w:bCs/>
          <w:szCs w:val="21"/>
        </w:rPr>
      </w:pPr>
      <w:r w:rsidRPr="00821BD7">
        <w:rPr>
          <w:rFonts w:ascii="ＭＳ 明朝" w:eastAsia="ＭＳ 明朝" w:hAnsi="ＭＳ 明朝"/>
          <w:bCs/>
          <w:szCs w:val="21"/>
        </w:rPr>
        <w:t xml:space="preserve">　原付用バッテリーまたは単三電池10本で制限時間内にどれだけの距離を走行できるかを</w:t>
      </w:r>
      <w:r w:rsidR="63DAD62F" w:rsidRPr="00821BD7">
        <w:rPr>
          <w:rFonts w:ascii="ＭＳ 明朝" w:eastAsia="ＭＳ 明朝" w:hAnsi="ＭＳ 明朝"/>
          <w:bCs/>
          <w:szCs w:val="21"/>
        </w:rPr>
        <w:t>競う一人乗りの電気自動車。製作にあた</w:t>
      </w:r>
      <w:r w:rsidR="10D15E3D" w:rsidRPr="00821BD7">
        <w:rPr>
          <w:rFonts w:ascii="ＭＳ 明朝" w:eastAsia="ＭＳ 明朝" w:hAnsi="ＭＳ 明朝"/>
          <w:bCs/>
          <w:szCs w:val="21"/>
        </w:rPr>
        <w:t>り、細かいレギュレーションがあり、それに合わせて</w:t>
      </w:r>
      <w:r w:rsidR="2B185540" w:rsidRPr="00821BD7">
        <w:rPr>
          <w:rFonts w:ascii="ＭＳ 明朝" w:eastAsia="ＭＳ 明朝" w:hAnsi="ＭＳ 明朝"/>
          <w:bCs/>
          <w:szCs w:val="21"/>
        </w:rPr>
        <w:t>製作を行う。</w:t>
      </w:r>
    </w:p>
    <w:p w14:paraId="7F8F25C4" w14:textId="50C2ABE5" w:rsidR="0031129D" w:rsidRPr="00821BD7" w:rsidRDefault="0031129D" w:rsidP="004175D2">
      <w:pPr>
        <w:ind w:firstLineChars="100" w:firstLine="210"/>
        <w:jc w:val="left"/>
        <w:rPr>
          <w:rFonts w:ascii="ＭＳ 明朝" w:eastAsia="ＭＳ 明朝" w:hAnsi="ＭＳ 明朝"/>
          <w:szCs w:val="21"/>
        </w:rPr>
      </w:pPr>
      <w:r w:rsidRPr="00821BD7">
        <w:rPr>
          <w:rFonts w:ascii="ＭＳ 明朝" w:eastAsia="ＭＳ 明朝" w:hAnsi="ＭＳ 明朝"/>
          <w:szCs w:val="21"/>
        </w:rPr>
        <w:t>本年度の車体は過去に使用したものをベースに製作を行った。エコ電カーの走行抵抗は大きく分けて3つ存在する。</w:t>
      </w:r>
    </w:p>
    <w:p w14:paraId="31A8CEE8" w14:textId="77777777" w:rsidR="0031129D" w:rsidRPr="00821BD7" w:rsidRDefault="0031129D" w:rsidP="0031129D">
      <w:pPr>
        <w:jc w:val="left"/>
        <w:rPr>
          <w:rFonts w:ascii="ＭＳ 明朝" w:eastAsia="ＭＳ 明朝" w:hAnsi="ＭＳ 明朝"/>
          <w:szCs w:val="21"/>
        </w:rPr>
      </w:pPr>
      <w:r w:rsidRPr="00821BD7">
        <w:rPr>
          <w:rFonts w:ascii="ＭＳ 明朝" w:eastAsia="ＭＳ 明朝" w:hAnsi="ＭＳ 明朝"/>
          <w:szCs w:val="21"/>
        </w:rPr>
        <w:t xml:space="preserve">　・加速抵抗</w:t>
      </w:r>
    </w:p>
    <w:p w14:paraId="34167A1E" w14:textId="77777777" w:rsidR="0031129D" w:rsidRPr="00821BD7" w:rsidRDefault="0031129D" w:rsidP="0031129D">
      <w:pPr>
        <w:jc w:val="left"/>
        <w:rPr>
          <w:rFonts w:ascii="ＭＳ 明朝" w:eastAsia="ＭＳ 明朝" w:hAnsi="ＭＳ 明朝"/>
          <w:szCs w:val="21"/>
        </w:rPr>
      </w:pPr>
      <w:r w:rsidRPr="00821BD7">
        <w:rPr>
          <w:rFonts w:ascii="ＭＳ 明朝" w:eastAsia="ＭＳ 明朝" w:hAnsi="ＭＳ 明朝"/>
          <w:szCs w:val="21"/>
        </w:rPr>
        <w:t xml:space="preserve">　・転がり抵抗</w:t>
      </w:r>
    </w:p>
    <w:p w14:paraId="5D579096" w14:textId="77777777" w:rsidR="0031129D" w:rsidRPr="00821BD7" w:rsidRDefault="0031129D" w:rsidP="0031129D">
      <w:pPr>
        <w:jc w:val="left"/>
        <w:rPr>
          <w:rFonts w:ascii="ＭＳ 明朝" w:eastAsia="ＭＳ 明朝" w:hAnsi="ＭＳ 明朝"/>
          <w:szCs w:val="21"/>
        </w:rPr>
      </w:pPr>
      <w:r w:rsidRPr="00821BD7">
        <w:rPr>
          <w:rFonts w:ascii="ＭＳ 明朝" w:eastAsia="ＭＳ 明朝" w:hAnsi="ＭＳ 明朝"/>
          <w:szCs w:val="21"/>
        </w:rPr>
        <w:t xml:space="preserve">　・空気抵抗</w:t>
      </w:r>
    </w:p>
    <w:p w14:paraId="379C53FD" w14:textId="78A91540" w:rsidR="60A06E70" w:rsidRPr="00821BD7" w:rsidRDefault="0031129D" w:rsidP="00803222">
      <w:pPr>
        <w:jc w:val="center"/>
        <w:rPr>
          <w:rFonts w:ascii="ＭＳ 明朝" w:eastAsia="ＭＳ 明朝" w:hAnsi="ＭＳ 明朝"/>
          <w:bCs/>
          <w:szCs w:val="21"/>
        </w:rPr>
      </w:pPr>
      <w:r w:rsidRPr="00821BD7">
        <w:rPr>
          <w:rFonts w:ascii="ＭＳ 明朝" w:eastAsia="ＭＳ 明朝" w:hAnsi="ＭＳ 明朝" w:hint="eastAsia"/>
          <w:noProof/>
          <w:szCs w:val="21"/>
        </w:rPr>
        <w:drawing>
          <wp:inline distT="0" distB="0" distL="0" distR="0" wp14:anchorId="369E3B14" wp14:editId="2C273F03">
            <wp:extent cx="2842874" cy="2128520"/>
            <wp:effectExtent l="0" t="0" r="0" b="5080"/>
            <wp:docPr id="1" name="図 1" descr="屋内, テーブル, 部屋, 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テーブル, 部屋, おもちゃ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782" cy="2129949"/>
                    </a:xfrm>
                    <a:prstGeom prst="rect">
                      <a:avLst/>
                    </a:prstGeom>
                  </pic:spPr>
                </pic:pic>
              </a:graphicData>
            </a:graphic>
          </wp:inline>
        </w:drawing>
      </w:r>
    </w:p>
    <w:tbl>
      <w:tblPr>
        <w:tblStyle w:val="a4"/>
        <w:tblW w:w="0" w:type="auto"/>
        <w:tblInd w:w="209" w:type="dxa"/>
        <w:tblLook w:val="04A0" w:firstRow="1" w:lastRow="0" w:firstColumn="1" w:lastColumn="0" w:noHBand="0" w:noVBand="1"/>
      </w:tblPr>
      <w:tblGrid>
        <w:gridCol w:w="4596"/>
      </w:tblGrid>
      <w:tr w:rsidR="0031129D" w:rsidRPr="00821BD7" w14:paraId="5C53D2CD" w14:textId="77777777" w:rsidTr="0031129D">
        <w:tc>
          <w:tcPr>
            <w:tcW w:w="4596" w:type="dxa"/>
          </w:tcPr>
          <w:p w14:paraId="7CB58F9F" w14:textId="209AEBFD" w:rsidR="0031129D" w:rsidRPr="00821BD7" w:rsidRDefault="0031129D" w:rsidP="001A38CB">
            <w:pPr>
              <w:rPr>
                <w:rFonts w:ascii="ＭＳ 明朝" w:eastAsia="ＭＳ 明朝" w:hAnsi="ＭＳ 明朝"/>
                <w:szCs w:val="21"/>
              </w:rPr>
            </w:pPr>
            <w:r w:rsidRPr="00821BD7">
              <w:rPr>
                <w:rFonts w:ascii="ＭＳ 明朝" w:eastAsia="ＭＳ 明朝" w:hAnsi="ＭＳ 明朝" w:hint="eastAsia"/>
                <w:szCs w:val="21"/>
              </w:rPr>
              <w:t>製作車両名　　：マミー</w:t>
            </w:r>
            <w:r w:rsidRPr="00821BD7">
              <w:rPr>
                <w:rFonts w:ascii="ＭＳ 明朝" w:eastAsia="ＭＳ 明朝" w:hAnsi="ＭＳ 明朝"/>
                <w:szCs w:val="21"/>
              </w:rPr>
              <w:tab/>
            </w:r>
            <w:r w:rsidRPr="00821BD7">
              <w:rPr>
                <w:rFonts w:ascii="ＭＳ 明朝" w:eastAsia="ＭＳ 明朝" w:hAnsi="ＭＳ 明朝"/>
                <w:szCs w:val="21"/>
              </w:rPr>
              <w:tab/>
            </w:r>
          </w:p>
        </w:tc>
      </w:tr>
      <w:tr w:rsidR="0031129D" w:rsidRPr="00821BD7" w14:paraId="02415A68" w14:textId="77777777" w:rsidTr="0031129D">
        <w:tc>
          <w:tcPr>
            <w:tcW w:w="4596" w:type="dxa"/>
          </w:tcPr>
          <w:p w14:paraId="16CAEF0C" w14:textId="625CE3C5" w:rsidR="0031129D" w:rsidRPr="00821BD7" w:rsidRDefault="0031129D" w:rsidP="001A38CB">
            <w:pPr>
              <w:rPr>
                <w:rFonts w:ascii="ＭＳ 明朝" w:eastAsia="ＭＳ 明朝" w:hAnsi="ＭＳ 明朝"/>
                <w:szCs w:val="21"/>
              </w:rPr>
            </w:pPr>
            <w:r w:rsidRPr="00821BD7">
              <w:rPr>
                <w:rFonts w:ascii="ＭＳ 明朝" w:eastAsia="ＭＳ 明朝" w:hAnsi="ＭＳ 明朝" w:hint="eastAsia"/>
                <w:szCs w:val="21"/>
              </w:rPr>
              <w:t>重量　　　　　：22kg</w:t>
            </w:r>
          </w:p>
        </w:tc>
      </w:tr>
      <w:tr w:rsidR="0031129D" w:rsidRPr="00821BD7" w14:paraId="52B85BDB" w14:textId="77777777" w:rsidTr="0031129D">
        <w:tc>
          <w:tcPr>
            <w:tcW w:w="4596" w:type="dxa"/>
          </w:tcPr>
          <w:p w14:paraId="2036005B" w14:textId="44649960" w:rsidR="0031129D" w:rsidRPr="00821BD7" w:rsidRDefault="0031129D" w:rsidP="001A38CB">
            <w:pPr>
              <w:rPr>
                <w:rFonts w:ascii="ＭＳ 明朝" w:eastAsia="ＭＳ 明朝" w:hAnsi="ＭＳ 明朝"/>
                <w:szCs w:val="21"/>
              </w:rPr>
            </w:pPr>
            <w:r w:rsidRPr="00821BD7">
              <w:rPr>
                <w:rFonts w:ascii="ＭＳ 明朝" w:eastAsia="ＭＳ 明朝" w:hAnsi="ＭＳ 明朝" w:hint="eastAsia"/>
                <w:szCs w:val="21"/>
              </w:rPr>
              <w:t>全長　　　　　：2770㎜</w:t>
            </w:r>
          </w:p>
        </w:tc>
      </w:tr>
      <w:tr w:rsidR="0031129D" w:rsidRPr="00821BD7" w14:paraId="36A479FA" w14:textId="77777777" w:rsidTr="0031129D">
        <w:tc>
          <w:tcPr>
            <w:tcW w:w="4596" w:type="dxa"/>
          </w:tcPr>
          <w:p w14:paraId="05A8C544" w14:textId="77777777" w:rsidR="0031129D" w:rsidRPr="00821BD7" w:rsidRDefault="0031129D" w:rsidP="001A38CB">
            <w:pPr>
              <w:rPr>
                <w:rFonts w:ascii="ＭＳ 明朝" w:eastAsia="ＭＳ 明朝" w:hAnsi="ＭＳ 明朝"/>
                <w:szCs w:val="21"/>
              </w:rPr>
            </w:pPr>
            <w:r w:rsidRPr="00821BD7">
              <w:rPr>
                <w:rFonts w:ascii="ＭＳ 明朝" w:eastAsia="ＭＳ 明朝" w:hAnsi="ＭＳ 明朝" w:hint="eastAsia"/>
                <w:szCs w:val="21"/>
              </w:rPr>
              <w:t>ホイールベース：1150㎜</w:t>
            </w:r>
          </w:p>
        </w:tc>
      </w:tr>
      <w:tr w:rsidR="0031129D" w:rsidRPr="00821BD7" w14:paraId="0C63FCFF" w14:textId="77777777" w:rsidTr="0031129D">
        <w:tc>
          <w:tcPr>
            <w:tcW w:w="4596" w:type="dxa"/>
          </w:tcPr>
          <w:p w14:paraId="5EE82F1B" w14:textId="4E80CD0A" w:rsidR="0031129D" w:rsidRPr="00821BD7" w:rsidRDefault="0031129D" w:rsidP="001A38CB">
            <w:pPr>
              <w:rPr>
                <w:rFonts w:ascii="ＭＳ 明朝" w:eastAsia="ＭＳ 明朝" w:hAnsi="ＭＳ 明朝"/>
                <w:szCs w:val="21"/>
              </w:rPr>
            </w:pPr>
            <w:r w:rsidRPr="00821BD7">
              <w:rPr>
                <w:rFonts w:ascii="ＭＳ 明朝" w:eastAsia="ＭＳ 明朝" w:hAnsi="ＭＳ 明朝"/>
                <w:szCs w:val="21"/>
              </w:rPr>
              <w:t>前トレッド</w:t>
            </w:r>
            <w:r w:rsidRPr="00821BD7">
              <w:rPr>
                <w:rFonts w:ascii="ＭＳ 明朝" w:eastAsia="ＭＳ 明朝" w:hAnsi="ＭＳ 明朝" w:hint="eastAsia"/>
                <w:szCs w:val="21"/>
              </w:rPr>
              <w:t xml:space="preserve">　　</w:t>
            </w:r>
            <w:r w:rsidRPr="00821BD7">
              <w:rPr>
                <w:rFonts w:ascii="ＭＳ 明朝" w:eastAsia="ＭＳ 明朝" w:hAnsi="ＭＳ 明朝"/>
                <w:szCs w:val="21"/>
              </w:rPr>
              <w:t>：580㎜</w:t>
            </w:r>
          </w:p>
        </w:tc>
      </w:tr>
    </w:tbl>
    <w:p w14:paraId="1A199764" w14:textId="26199790" w:rsidR="21C6C811" w:rsidRPr="00821BD7" w:rsidRDefault="21C6C811" w:rsidP="0031129D">
      <w:pPr>
        <w:ind w:firstLineChars="100" w:firstLine="210"/>
        <w:jc w:val="left"/>
        <w:rPr>
          <w:rFonts w:ascii="ＭＳ 明朝" w:eastAsia="ＭＳ 明朝" w:hAnsi="ＭＳ 明朝"/>
          <w:szCs w:val="21"/>
        </w:rPr>
      </w:pPr>
      <w:r w:rsidRPr="00821BD7">
        <w:rPr>
          <w:rFonts w:ascii="ＭＳ 明朝" w:eastAsia="ＭＳ 明朝" w:hAnsi="ＭＳ 明朝"/>
          <w:szCs w:val="21"/>
        </w:rPr>
        <w:t>この抵抗</w:t>
      </w:r>
      <w:r w:rsidR="6321E2DF" w:rsidRPr="00821BD7">
        <w:rPr>
          <w:rFonts w:ascii="ＭＳ 明朝" w:eastAsia="ＭＳ 明朝" w:hAnsi="ＭＳ 明朝"/>
          <w:szCs w:val="21"/>
        </w:rPr>
        <w:t>の中で大きな割合を占める加速抵抗と転がり抵抗を減少させるため</w:t>
      </w:r>
      <w:r w:rsidR="00BF9FDB" w:rsidRPr="00821BD7">
        <w:rPr>
          <w:rFonts w:ascii="ＭＳ 明朝" w:eastAsia="ＭＳ 明朝" w:hAnsi="ＭＳ 明朝"/>
          <w:szCs w:val="21"/>
        </w:rPr>
        <w:t>操舵や懸架</w:t>
      </w:r>
      <w:r w:rsidR="216D2D42" w:rsidRPr="00821BD7">
        <w:rPr>
          <w:rFonts w:ascii="ＭＳ 明朝" w:eastAsia="ＭＳ 明朝" w:hAnsi="ＭＳ 明朝"/>
          <w:szCs w:val="21"/>
        </w:rPr>
        <w:t>部をリンクからアッカーマン方式に変更し、使用するモータの改良を</w:t>
      </w:r>
      <w:r w:rsidR="30F08FA7" w:rsidRPr="00821BD7">
        <w:rPr>
          <w:rFonts w:ascii="ＭＳ 明朝" w:eastAsia="ＭＳ 明朝" w:hAnsi="ＭＳ 明朝"/>
          <w:szCs w:val="21"/>
        </w:rPr>
        <w:t>した。</w:t>
      </w:r>
      <w:r w:rsidR="4B3786AA" w:rsidRPr="00821BD7">
        <w:rPr>
          <w:rFonts w:ascii="ＭＳ 明朝" w:eastAsia="ＭＳ 明朝" w:hAnsi="ＭＳ 明朝"/>
          <w:szCs w:val="21"/>
        </w:rPr>
        <w:t xml:space="preserve"> </w:t>
      </w:r>
    </w:p>
    <w:p w14:paraId="5881CE5B" w14:textId="77777777" w:rsidR="0031129D" w:rsidRPr="00821BD7" w:rsidRDefault="0031129D" w:rsidP="790128C5">
      <w:pPr>
        <w:jc w:val="left"/>
        <w:rPr>
          <w:rFonts w:ascii="ＭＳ 明朝" w:eastAsia="ＭＳ 明朝" w:hAnsi="ＭＳ 明朝"/>
          <w:szCs w:val="21"/>
        </w:rPr>
      </w:pPr>
    </w:p>
    <w:p w14:paraId="37C0C4E6" w14:textId="47BA88CA" w:rsidR="00C52EBD" w:rsidRPr="00821BD7" w:rsidRDefault="0031129D" w:rsidP="790128C5">
      <w:pPr>
        <w:jc w:val="left"/>
        <w:rPr>
          <w:rFonts w:ascii="ＭＳ 明朝" w:eastAsia="ＭＳ 明朝" w:hAnsi="ＭＳ 明朝"/>
          <w:szCs w:val="21"/>
        </w:rPr>
      </w:pPr>
      <w:r w:rsidRPr="00821BD7">
        <w:rPr>
          <w:rFonts w:ascii="ＭＳ 明朝" w:eastAsia="ＭＳ 明朝" w:hAnsi="ＭＳ 明朝" w:hint="eastAsia"/>
          <w:szCs w:val="21"/>
        </w:rPr>
        <w:t>（２）</w:t>
      </w:r>
      <w:r w:rsidR="69948CB0" w:rsidRPr="00821BD7">
        <w:rPr>
          <w:rFonts w:ascii="ＭＳ 明朝" w:eastAsia="ＭＳ 明朝" w:hAnsi="ＭＳ 明朝"/>
          <w:szCs w:val="21"/>
        </w:rPr>
        <w:t>各部の製作（</w:t>
      </w:r>
      <w:r w:rsidR="0A421A18" w:rsidRPr="00821BD7">
        <w:rPr>
          <w:rFonts w:ascii="ＭＳ 明朝" w:eastAsia="ＭＳ 明朝" w:hAnsi="ＭＳ 明朝"/>
          <w:szCs w:val="21"/>
        </w:rPr>
        <w:t>懸架・操舵</w:t>
      </w:r>
      <w:r w:rsidR="78F2ACFA" w:rsidRPr="00821BD7">
        <w:rPr>
          <w:rFonts w:ascii="ＭＳ 明朝" w:eastAsia="ＭＳ 明朝" w:hAnsi="ＭＳ 明朝"/>
          <w:szCs w:val="21"/>
        </w:rPr>
        <w:t>）</w:t>
      </w:r>
      <w:r w:rsidR="00F61BFB" w:rsidRPr="00821BD7">
        <w:rPr>
          <w:rFonts w:ascii="ＭＳ 明朝" w:eastAsia="ＭＳ 明朝" w:hAnsi="ＭＳ 明朝"/>
          <w:szCs w:val="21"/>
        </w:rPr>
        <w:t xml:space="preserve">　</w:t>
      </w:r>
      <w:r w:rsidR="00E92E1C" w:rsidRPr="00821BD7">
        <w:rPr>
          <w:rFonts w:ascii="ＭＳ 明朝" w:eastAsia="ＭＳ 明朝" w:hAnsi="ＭＳ 明朝"/>
          <w:szCs w:val="21"/>
        </w:rPr>
        <w:tab/>
      </w:r>
    </w:p>
    <w:p w14:paraId="7B9CFBB1" w14:textId="77777777" w:rsidR="00803222" w:rsidRPr="00821BD7" w:rsidRDefault="00201020" w:rsidP="005436E1">
      <w:pPr>
        <w:ind w:leftChars="100" w:left="210" w:firstLineChars="100" w:firstLine="210"/>
        <w:jc w:val="left"/>
        <w:rPr>
          <w:rFonts w:ascii="ＭＳ 明朝" w:eastAsia="ＭＳ 明朝" w:hAnsi="ＭＳ 明朝"/>
          <w:szCs w:val="21"/>
        </w:rPr>
      </w:pPr>
      <w:r w:rsidRPr="00821BD7">
        <w:rPr>
          <w:rFonts w:ascii="ＭＳ 明朝" w:eastAsia="ＭＳ 明朝" w:hAnsi="ＭＳ 明朝"/>
          <w:szCs w:val="21"/>
        </w:rPr>
        <w:t>まず、</w:t>
      </w:r>
      <w:r w:rsidR="00600564" w:rsidRPr="00821BD7">
        <w:rPr>
          <w:rFonts w:ascii="ＭＳ 明朝" w:eastAsia="ＭＳ 明朝" w:hAnsi="ＭＳ 明朝"/>
          <w:szCs w:val="21"/>
        </w:rPr>
        <w:t>どのような形状にするのか</w:t>
      </w:r>
      <w:r w:rsidR="5088F92F" w:rsidRPr="00821BD7">
        <w:rPr>
          <w:rFonts w:ascii="ＭＳ 明朝" w:eastAsia="ＭＳ 明朝" w:hAnsi="ＭＳ 明朝"/>
          <w:szCs w:val="21"/>
        </w:rPr>
        <w:t>アイディアを出し合い、</w:t>
      </w:r>
      <w:r w:rsidR="00B960FA" w:rsidRPr="00821BD7">
        <w:rPr>
          <w:rFonts w:ascii="ＭＳ 明朝" w:eastAsia="ＭＳ 明朝" w:hAnsi="ＭＳ 明朝"/>
          <w:szCs w:val="21"/>
        </w:rPr>
        <w:t>いくつか</w:t>
      </w:r>
      <w:r w:rsidR="00A70209" w:rsidRPr="00821BD7">
        <w:rPr>
          <w:rFonts w:ascii="ＭＳ 明朝" w:eastAsia="ＭＳ 明朝" w:hAnsi="ＭＳ 明朝"/>
          <w:szCs w:val="21"/>
        </w:rPr>
        <w:t>設計を</w:t>
      </w:r>
      <w:r w:rsidR="7FB8B515" w:rsidRPr="00821BD7">
        <w:rPr>
          <w:rFonts w:ascii="ＭＳ 明朝" w:eastAsia="ＭＳ 明朝" w:hAnsi="ＭＳ 明朝"/>
          <w:szCs w:val="21"/>
        </w:rPr>
        <w:t>行った</w:t>
      </w:r>
      <w:r w:rsidR="00A70209" w:rsidRPr="00821BD7">
        <w:rPr>
          <w:rFonts w:ascii="ＭＳ 明朝" w:eastAsia="ＭＳ 明朝" w:hAnsi="ＭＳ 明朝"/>
          <w:szCs w:val="21"/>
        </w:rPr>
        <w:t>。</w:t>
      </w:r>
      <w:r w:rsidR="00B960FA" w:rsidRPr="00821BD7">
        <w:rPr>
          <w:rFonts w:ascii="ＭＳ 明朝" w:eastAsia="ＭＳ 明朝" w:hAnsi="ＭＳ 明朝"/>
          <w:szCs w:val="21"/>
        </w:rPr>
        <w:t>形状が決まったら、</w:t>
      </w:r>
      <w:r w:rsidR="2C21B4B2" w:rsidRPr="00821BD7">
        <w:rPr>
          <w:rFonts w:ascii="ＭＳ 明朝" w:eastAsia="ＭＳ 明朝" w:hAnsi="ＭＳ 明朝"/>
          <w:szCs w:val="21"/>
        </w:rPr>
        <w:t>工作機械（</w:t>
      </w:r>
      <w:r w:rsidR="006F4BE6" w:rsidRPr="00821BD7">
        <w:rPr>
          <w:rFonts w:ascii="ＭＳ 明朝" w:eastAsia="ＭＳ 明朝" w:hAnsi="ＭＳ 明朝"/>
          <w:szCs w:val="21"/>
        </w:rPr>
        <w:t>旋盤</w:t>
      </w:r>
      <w:r w:rsidR="556B0A6F" w:rsidRPr="00821BD7">
        <w:rPr>
          <w:rFonts w:ascii="ＭＳ 明朝" w:eastAsia="ＭＳ 明朝" w:hAnsi="ＭＳ 明朝"/>
          <w:szCs w:val="21"/>
        </w:rPr>
        <w:t>やフライス盤）</w:t>
      </w:r>
      <w:r w:rsidR="006F4BE6" w:rsidRPr="00821BD7">
        <w:rPr>
          <w:rFonts w:ascii="ＭＳ 明朝" w:eastAsia="ＭＳ 明朝" w:hAnsi="ＭＳ 明朝"/>
          <w:szCs w:val="21"/>
        </w:rPr>
        <w:t>を用いて</w:t>
      </w:r>
      <w:r w:rsidR="00050165" w:rsidRPr="00821BD7">
        <w:rPr>
          <w:rFonts w:ascii="ＭＳ 明朝" w:eastAsia="ＭＳ 明朝" w:hAnsi="ＭＳ 明朝"/>
          <w:szCs w:val="21"/>
        </w:rPr>
        <w:t>製作する。</w:t>
      </w:r>
      <w:r w:rsidR="00EA1A3C" w:rsidRPr="00821BD7">
        <w:rPr>
          <w:rFonts w:ascii="ＭＳ 明朝" w:eastAsia="ＭＳ 明朝" w:hAnsi="ＭＳ 明朝"/>
          <w:noProof/>
          <w:szCs w:val="21"/>
        </w:rPr>
        <w:drawing>
          <wp:inline distT="0" distB="0" distL="0" distR="0" wp14:anchorId="0E436EE8" wp14:editId="6E5CC8CA">
            <wp:extent cx="3048069" cy="1714500"/>
            <wp:effectExtent l="0" t="0" r="0" b="0"/>
            <wp:docPr id="16" name="IMG_0099">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99">
                      <a:hlinkClick r:id="" action="ppaction://media"/>
                    </pic:cNvPr>
                    <pic:cNvPicPr>
                      <a:picLocks noChangeAspect="1"/>
                    </pic:cNvPicPr>
                  </pic:nvPicPr>
                  <pic:blipFill>
                    <a:blip r:embed="rId10"/>
                    <a:stretch>
                      <a:fillRect/>
                    </a:stretch>
                  </pic:blipFill>
                  <pic:spPr>
                    <a:xfrm>
                      <a:off x="0" y="0"/>
                      <a:ext cx="3051474" cy="1716415"/>
                    </a:xfrm>
                    <a:prstGeom prst="rect">
                      <a:avLst/>
                    </a:prstGeom>
                  </pic:spPr>
                </pic:pic>
              </a:graphicData>
            </a:graphic>
          </wp:inline>
        </w:drawing>
      </w:r>
    </w:p>
    <w:p w14:paraId="0FD5DD44" w14:textId="638079D3" w:rsidR="00803222" w:rsidRPr="00821BD7" w:rsidRDefault="00856346" w:rsidP="00856346">
      <w:pPr>
        <w:ind w:leftChars="100" w:left="210" w:firstLineChars="100" w:firstLine="210"/>
        <w:jc w:val="center"/>
        <w:rPr>
          <w:rFonts w:ascii="ＭＳ 明朝" w:eastAsia="ＭＳ 明朝" w:hAnsi="ＭＳ 明朝"/>
          <w:szCs w:val="21"/>
        </w:rPr>
      </w:pPr>
      <w:r>
        <w:rPr>
          <w:rFonts w:ascii="ＭＳ 明朝" w:eastAsia="ＭＳ 明朝" w:hAnsi="ＭＳ 明朝" w:hint="eastAsia"/>
          <w:szCs w:val="21"/>
        </w:rPr>
        <w:t>図１　製作の様子</w:t>
      </w:r>
    </w:p>
    <w:p w14:paraId="34680E1E" w14:textId="5070BB7F" w:rsidR="00083E70" w:rsidRPr="00821BD7" w:rsidRDefault="11E413FE" w:rsidP="005436E1">
      <w:pPr>
        <w:ind w:leftChars="100" w:left="210" w:firstLineChars="100" w:firstLine="210"/>
        <w:jc w:val="left"/>
        <w:rPr>
          <w:rFonts w:ascii="ＭＳ 明朝" w:eastAsia="ＭＳ 明朝" w:hAnsi="ＭＳ 明朝"/>
          <w:szCs w:val="21"/>
        </w:rPr>
      </w:pPr>
      <w:r w:rsidRPr="00821BD7">
        <w:rPr>
          <w:rFonts w:ascii="ＭＳ 明朝" w:eastAsia="ＭＳ 明朝" w:hAnsi="ＭＳ 明朝"/>
          <w:szCs w:val="21"/>
        </w:rPr>
        <w:t>部品の締結には</w:t>
      </w:r>
      <w:r w:rsidR="00961E91" w:rsidRPr="00821BD7">
        <w:rPr>
          <w:rFonts w:ascii="ＭＳ 明朝" w:eastAsia="ＭＳ 明朝" w:hAnsi="ＭＳ 明朝"/>
          <w:szCs w:val="21"/>
        </w:rPr>
        <w:t>ティグ溶接</w:t>
      </w:r>
      <w:r w:rsidR="00997390" w:rsidRPr="00821BD7">
        <w:rPr>
          <w:rFonts w:ascii="ＭＳ 明朝" w:eastAsia="ＭＳ 明朝" w:hAnsi="ＭＳ 明朝"/>
          <w:szCs w:val="21"/>
        </w:rPr>
        <w:t>や</w:t>
      </w:r>
      <w:r w:rsidR="72EB884D" w:rsidRPr="00821BD7">
        <w:rPr>
          <w:rFonts w:ascii="ＭＳ 明朝" w:eastAsia="ＭＳ 明朝" w:hAnsi="ＭＳ 明朝"/>
          <w:szCs w:val="21"/>
        </w:rPr>
        <w:t>ボルト・</w:t>
      </w:r>
      <w:r w:rsidR="00F65B5D" w:rsidRPr="00821BD7">
        <w:rPr>
          <w:rFonts w:ascii="ＭＳ 明朝" w:eastAsia="ＭＳ 明朝" w:hAnsi="ＭＳ 明朝"/>
          <w:szCs w:val="21"/>
        </w:rPr>
        <w:t>ナット</w:t>
      </w:r>
      <w:r w:rsidR="5629FABF" w:rsidRPr="00821BD7">
        <w:rPr>
          <w:rFonts w:ascii="ＭＳ 明朝" w:eastAsia="ＭＳ 明朝" w:hAnsi="ＭＳ 明朝"/>
          <w:szCs w:val="21"/>
        </w:rPr>
        <w:t>、</w:t>
      </w:r>
      <w:r w:rsidR="5629FABF" w:rsidRPr="00821BD7">
        <w:rPr>
          <w:rFonts w:ascii="ＭＳ 明朝" w:eastAsia="ＭＳ 明朝" w:hAnsi="ＭＳ 明朝"/>
          <w:szCs w:val="21"/>
        </w:rPr>
        <w:lastRenderedPageBreak/>
        <w:t>エポキシ系の接着剤</w:t>
      </w:r>
      <w:r w:rsidR="00F65B5D" w:rsidRPr="00821BD7">
        <w:rPr>
          <w:rFonts w:ascii="ＭＳ 明朝" w:eastAsia="ＭＳ 明朝" w:hAnsi="ＭＳ 明朝"/>
          <w:szCs w:val="21"/>
        </w:rPr>
        <w:t>などを用いて</w:t>
      </w:r>
      <w:r w:rsidR="006A0B32" w:rsidRPr="00821BD7">
        <w:rPr>
          <w:rFonts w:ascii="ＭＳ 明朝" w:eastAsia="ＭＳ 明朝" w:hAnsi="ＭＳ 明朝"/>
          <w:szCs w:val="21"/>
        </w:rPr>
        <w:t>組み立て</w:t>
      </w:r>
      <w:r w:rsidR="73ECBC33" w:rsidRPr="00821BD7">
        <w:rPr>
          <w:rFonts w:ascii="ＭＳ 明朝" w:eastAsia="ＭＳ 明朝" w:hAnsi="ＭＳ 明朝"/>
          <w:szCs w:val="21"/>
        </w:rPr>
        <w:t>た</w:t>
      </w:r>
      <w:r w:rsidR="006A0B32" w:rsidRPr="00821BD7">
        <w:rPr>
          <w:rFonts w:ascii="ＭＳ 明朝" w:eastAsia="ＭＳ 明朝" w:hAnsi="ＭＳ 明朝"/>
          <w:szCs w:val="21"/>
        </w:rPr>
        <w:t>。</w:t>
      </w:r>
      <w:r w:rsidR="64C8643C" w:rsidRPr="00821BD7">
        <w:rPr>
          <w:rFonts w:ascii="ＭＳ 明朝" w:eastAsia="ＭＳ 明朝" w:hAnsi="ＭＳ 明朝"/>
          <w:szCs w:val="21"/>
        </w:rPr>
        <w:t>組み立て後、長さに不備が見つかった。設計の時に、ナットの高さを考慮していなかった事が</w:t>
      </w:r>
      <w:r w:rsidR="3547D702" w:rsidRPr="00821BD7">
        <w:rPr>
          <w:rFonts w:ascii="ＭＳ 明朝" w:eastAsia="ＭＳ 明朝" w:hAnsi="ＭＳ 明朝"/>
          <w:szCs w:val="21"/>
        </w:rPr>
        <w:t>原因で作り直すはめになった。</w:t>
      </w:r>
      <w:r w:rsidR="76A2F1D0" w:rsidRPr="00821BD7">
        <w:rPr>
          <w:rFonts w:ascii="ＭＳ 明朝" w:eastAsia="ＭＳ 明朝" w:hAnsi="ＭＳ 明朝"/>
          <w:szCs w:val="21"/>
        </w:rPr>
        <w:t>また、ボデーの剛性が足りない部分が見つかったのでフレームを</w:t>
      </w:r>
      <w:r w:rsidR="25D2ADB7" w:rsidRPr="00821BD7">
        <w:rPr>
          <w:rFonts w:ascii="ＭＳ 明朝" w:eastAsia="ＭＳ 明朝" w:hAnsi="ＭＳ 明朝"/>
          <w:szCs w:val="21"/>
        </w:rPr>
        <w:t>追加し</w:t>
      </w:r>
      <w:r w:rsidR="76A2F1D0" w:rsidRPr="00821BD7">
        <w:rPr>
          <w:rFonts w:ascii="ＭＳ 明朝" w:eastAsia="ＭＳ 明朝" w:hAnsi="ＭＳ 明朝"/>
          <w:szCs w:val="21"/>
        </w:rPr>
        <w:t>補強を</w:t>
      </w:r>
      <w:r w:rsidR="5587CC04" w:rsidRPr="00821BD7">
        <w:rPr>
          <w:rFonts w:ascii="ＭＳ 明朝" w:eastAsia="ＭＳ 明朝" w:hAnsi="ＭＳ 明朝"/>
          <w:szCs w:val="21"/>
        </w:rPr>
        <w:t>行った。これによりアライメントの調整ができるようになった。</w:t>
      </w:r>
      <w:r w:rsidR="00AB7288" w:rsidRPr="00821BD7">
        <w:rPr>
          <w:rFonts w:ascii="ＭＳ 明朝" w:eastAsia="ＭＳ 明朝" w:hAnsi="ＭＳ 明朝"/>
          <w:szCs w:val="21"/>
        </w:rPr>
        <w:t xml:space="preserve">　</w:t>
      </w:r>
    </w:p>
    <w:p w14:paraId="4002DAEA" w14:textId="77777777" w:rsidR="004175D2" w:rsidRPr="00821BD7" w:rsidRDefault="004175D2" w:rsidP="005436E1">
      <w:pPr>
        <w:ind w:leftChars="100" w:left="210" w:firstLineChars="100" w:firstLine="210"/>
        <w:jc w:val="left"/>
        <w:rPr>
          <w:rFonts w:ascii="ＭＳ 明朝" w:eastAsia="ＭＳ 明朝" w:hAnsi="ＭＳ 明朝"/>
          <w:szCs w:val="21"/>
        </w:rPr>
      </w:pPr>
    </w:p>
    <w:p w14:paraId="68E195D0" w14:textId="2BA3277B" w:rsidR="00083E70" w:rsidRPr="00821BD7" w:rsidRDefault="0031129D" w:rsidP="790128C5">
      <w:pPr>
        <w:jc w:val="left"/>
        <w:rPr>
          <w:rFonts w:ascii="ＭＳ 明朝" w:eastAsia="ＭＳ 明朝" w:hAnsi="ＭＳ 明朝"/>
          <w:szCs w:val="21"/>
        </w:rPr>
      </w:pPr>
      <w:r w:rsidRPr="00821BD7">
        <w:rPr>
          <w:rFonts w:ascii="ＭＳ 明朝" w:eastAsia="ＭＳ 明朝" w:hAnsi="ＭＳ 明朝" w:hint="eastAsia"/>
          <w:szCs w:val="21"/>
        </w:rPr>
        <w:t>（３）</w:t>
      </w:r>
      <w:r w:rsidR="707A4430" w:rsidRPr="00821BD7">
        <w:rPr>
          <w:rFonts w:ascii="ＭＳ 明朝" w:eastAsia="ＭＳ 明朝" w:hAnsi="ＭＳ 明朝"/>
          <w:szCs w:val="21"/>
        </w:rPr>
        <w:t>アライメントの調整</w:t>
      </w:r>
    </w:p>
    <w:p w14:paraId="4F97A1C7" w14:textId="215305F4" w:rsidR="00EA1A3C" w:rsidRPr="00821BD7" w:rsidRDefault="74E57B84" w:rsidP="00EA1A3C">
      <w:pPr>
        <w:ind w:left="180" w:hanging="38"/>
        <w:jc w:val="left"/>
        <w:rPr>
          <w:rFonts w:ascii="ＭＳ 明朝" w:eastAsia="ＭＳ 明朝" w:hAnsi="ＭＳ 明朝"/>
          <w:szCs w:val="21"/>
        </w:rPr>
      </w:pPr>
      <w:r w:rsidRPr="00821BD7">
        <w:rPr>
          <w:rFonts w:ascii="ＭＳ 明朝" w:eastAsia="ＭＳ 明朝" w:hAnsi="ＭＳ 明朝"/>
          <w:szCs w:val="21"/>
        </w:rPr>
        <w:t>転がり抵抗を軽減させるためアライメント調整を行った。人が搭乗した状態でキャンバ角は0°になるように設定した。またトー角は繰り返し調節することで転がり抵抗の減少に努めた。</w:t>
      </w:r>
    </w:p>
    <w:p w14:paraId="56E34E92" w14:textId="4047DED8" w:rsidR="00856346" w:rsidRDefault="00856346" w:rsidP="00EA1A3C">
      <w:pPr>
        <w:ind w:firstLineChars="100" w:firstLine="210"/>
        <w:jc w:val="left"/>
        <w:rPr>
          <w:rFonts w:ascii="ＭＳ 明朝" w:eastAsia="ＭＳ 明朝" w:hAnsi="ＭＳ 明朝"/>
        </w:rPr>
      </w:pPr>
      <w:r>
        <w:rPr>
          <w:noProof/>
        </w:rPr>
        <mc:AlternateContent>
          <mc:Choice Requires="wps">
            <w:drawing>
              <wp:anchor distT="0" distB="0" distL="114300" distR="114300" simplePos="0" relativeHeight="251660800" behindDoc="0" locked="0" layoutInCell="1" allowOverlap="1" wp14:anchorId="49CE64BC" wp14:editId="2007DA84">
                <wp:simplePos x="0" y="0"/>
                <wp:positionH relativeFrom="column">
                  <wp:posOffset>551815</wp:posOffset>
                </wp:positionH>
                <wp:positionV relativeFrom="paragraph">
                  <wp:posOffset>2190750</wp:posOffset>
                </wp:positionV>
                <wp:extent cx="1828800" cy="1828800"/>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C0C369A" w14:textId="77777777" w:rsidR="00856346" w:rsidRPr="0080733B" w:rsidRDefault="00856346" w:rsidP="0080733B">
                            <w:pPr>
                              <w:ind w:firstLineChars="100" w:firstLine="210"/>
                              <w:jc w:val="left"/>
                              <w:rPr>
                                <w:rFonts w:ascii="ＭＳ 明朝" w:eastAsia="ＭＳ 明朝" w:hAnsi="ＭＳ 明朝"/>
                              </w:rPr>
                            </w:pPr>
                            <w:r>
                              <w:rPr>
                                <w:rFonts w:ascii="ＭＳ 明朝" w:eastAsia="ＭＳ 明朝" w:hAnsi="ＭＳ 明朝" w:hint="eastAsia"/>
                              </w:rPr>
                              <w:t>図２　アライメント測定の様子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9CE64BC" id="_x0000_t202" coordsize="21600,21600" o:spt="202" path="m,l,21600r21600,l21600,xe">
                <v:stroke joinstyle="miter"/>
                <v:path gradientshapeok="t" o:connecttype="rect"/>
              </v:shapetype>
              <v:shape id="テキスト ボックス 7" o:spid="_x0000_s1026" type="#_x0000_t202" style="position:absolute;left:0;text-align:left;margin-left:43.45pt;margin-top:172.5pt;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" filled="f" stroked="f" strokeweight=".5pt">
                <v:fill o:detectmouseclick="t"/>
                <v:textbox style="mso-fit-shape-to-text:t" inset="5.85pt,.7pt,5.85pt,.7pt">
                  <w:txbxContent>
                    <w:p w14:paraId="3C0C369A" w14:textId="77777777" w:rsidR="00856346" w:rsidRPr="0080733B" w:rsidRDefault="00856346" w:rsidP="0080733B">
                      <w:pPr>
                        <w:ind w:firstLineChars="100" w:firstLine="210"/>
                        <w:jc w:val="left"/>
                        <w:rPr>
                          <w:rFonts w:ascii="ＭＳ 明朝" w:eastAsia="ＭＳ 明朝" w:hAnsi="ＭＳ 明朝"/>
                        </w:rPr>
                      </w:pPr>
                      <w:r>
                        <w:rPr>
                          <w:rFonts w:ascii="ＭＳ 明朝" w:eastAsia="ＭＳ 明朝" w:hAnsi="ＭＳ 明朝" w:hint="eastAsia"/>
                        </w:rPr>
                        <w:t>図２　アライメント測定の様子</w:t>
                      </w:r>
                    </w:p>
                  </w:txbxContent>
                </v:textbox>
              </v:shape>
            </w:pict>
          </mc:Fallback>
        </mc:AlternateContent>
      </w:r>
      <w:r w:rsidR="00EA1A3C" w:rsidRPr="00821BD7">
        <w:rPr>
          <w:rFonts w:ascii="ＭＳ 明朝" w:eastAsia="ＭＳ 明朝" w:hAnsi="ＭＳ 明朝"/>
        </w:rPr>
        <w:t> </w:t>
      </w:r>
      <w:r w:rsidR="00EA1A3C" w:rsidRPr="00821BD7">
        <w:rPr>
          <w:rFonts w:ascii="ＭＳ 明朝" w:eastAsia="ＭＳ 明朝" w:hAnsi="ＭＳ 明朝"/>
          <w:noProof/>
          <w:szCs w:val="21"/>
        </w:rPr>
        <w:drawing>
          <wp:inline distT="0" distB="0" distL="0" distR="0" wp14:anchorId="4B9AEFE5" wp14:editId="568C3749">
            <wp:extent cx="2838450" cy="2124075"/>
            <wp:effectExtent l="0" t="0" r="0" b="9525"/>
            <wp:docPr id="5" name="図 5" descr="C:\Users\日隈一朋（中津東高）\AppData\Local\Microsoft\Windows\INetCache\Content.MSO\BED32D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日隈一朋（中津東高）\AppData\Local\Microsoft\Windows\INetCache\Content.MSO\BED32D0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470" cy="2144295"/>
                    </a:xfrm>
                    <a:prstGeom prst="rect">
                      <a:avLst/>
                    </a:prstGeom>
                    <a:noFill/>
                    <a:ln>
                      <a:noFill/>
                    </a:ln>
                  </pic:spPr>
                </pic:pic>
              </a:graphicData>
            </a:graphic>
          </wp:inline>
        </w:drawing>
      </w:r>
    </w:p>
    <w:p w14:paraId="203CE5BA" w14:textId="77777777" w:rsidR="00856346" w:rsidRDefault="00856346" w:rsidP="00EA1A3C">
      <w:pPr>
        <w:ind w:firstLineChars="100" w:firstLine="210"/>
        <w:jc w:val="left"/>
        <w:rPr>
          <w:rFonts w:ascii="ＭＳ 明朝" w:eastAsia="ＭＳ 明朝" w:hAnsi="ＭＳ 明朝"/>
        </w:rPr>
      </w:pPr>
    </w:p>
    <w:p w14:paraId="636462CF" w14:textId="1E498952" w:rsidR="00856346" w:rsidRDefault="00856346" w:rsidP="00EA1A3C">
      <w:pPr>
        <w:ind w:firstLineChars="100" w:firstLine="210"/>
        <w:jc w:val="left"/>
        <w:rPr>
          <w:rFonts w:ascii="ＭＳ 明朝" w:eastAsia="ＭＳ 明朝" w:hAnsi="ＭＳ 明朝"/>
          <w:szCs w:val="21"/>
        </w:rPr>
      </w:pPr>
      <w:r>
        <w:rPr>
          <w:noProof/>
        </w:rPr>
        <mc:AlternateContent>
          <mc:Choice Requires="wps">
            <w:drawing>
              <wp:anchor distT="0" distB="0" distL="114300" distR="114300" simplePos="0" relativeHeight="251662848" behindDoc="0" locked="0" layoutInCell="1" allowOverlap="1" wp14:anchorId="21DCBA5D" wp14:editId="1117EA5D">
                <wp:simplePos x="0" y="0"/>
                <wp:positionH relativeFrom="column">
                  <wp:posOffset>609600</wp:posOffset>
                </wp:positionH>
                <wp:positionV relativeFrom="paragraph">
                  <wp:posOffset>2304415</wp:posOffset>
                </wp:positionV>
                <wp:extent cx="1828800" cy="1828800"/>
                <wp:effectExtent l="0" t="0" r="0" b="5715"/>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934496C" w14:textId="0CCD0EB6" w:rsidR="00856346" w:rsidRPr="0080733B" w:rsidRDefault="00856346" w:rsidP="00856346">
                            <w:pPr>
                              <w:ind w:firstLineChars="100" w:firstLine="210"/>
                              <w:jc w:val="left"/>
                              <w:rPr>
                                <w:rFonts w:ascii="ＭＳ 明朝" w:eastAsia="ＭＳ 明朝" w:hAnsi="ＭＳ 明朝"/>
                              </w:rPr>
                            </w:pPr>
                            <w:r>
                              <w:rPr>
                                <w:rFonts w:ascii="ＭＳ 明朝" w:eastAsia="ＭＳ 明朝" w:hAnsi="ＭＳ 明朝" w:hint="eastAsia"/>
                              </w:rPr>
                              <w:t>表</w:t>
                            </w:r>
                            <w:r>
                              <w:rPr>
                                <w:rFonts w:ascii="ＭＳ 明朝" w:eastAsia="ＭＳ 明朝" w:hAnsi="ＭＳ 明朝"/>
                              </w:rPr>
                              <w:t>１</w:t>
                            </w:r>
                            <w:r>
                              <w:rPr>
                                <w:rFonts w:ascii="ＭＳ 明朝" w:eastAsia="ＭＳ 明朝" w:hAnsi="ＭＳ 明朝" w:hint="eastAsia"/>
                              </w:rPr>
                              <w:t xml:space="preserve">　アライメント測定の結果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1DCBA5D" id="テキスト ボックス 9" o:spid="_x0000_s1027" type="#_x0000_t202" style="position:absolute;left:0;text-align:left;margin-left:48pt;margin-top:181.45pt;width:2in;height:2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" filled="f" stroked="f" strokeweight=".5pt">
                <v:fill o:detectmouseclick="t"/>
                <v:textbox style="mso-fit-shape-to-text:t" inset="5.85pt,.7pt,5.85pt,.7pt">
                  <w:txbxContent>
                    <w:p w14:paraId="6934496C" w14:textId="0CCD0EB6" w:rsidR="00856346" w:rsidRPr="0080733B" w:rsidRDefault="00856346" w:rsidP="00856346">
                      <w:pPr>
                        <w:ind w:firstLineChars="100" w:firstLine="210"/>
                        <w:jc w:val="left"/>
                        <w:rPr>
                          <w:rFonts w:ascii="ＭＳ 明朝" w:eastAsia="ＭＳ 明朝" w:hAnsi="ＭＳ 明朝"/>
                        </w:rPr>
                      </w:pPr>
                      <w:r>
                        <w:rPr>
                          <w:rFonts w:ascii="ＭＳ 明朝" w:eastAsia="ＭＳ 明朝" w:hAnsi="ＭＳ 明朝" w:hint="eastAsia"/>
                        </w:rPr>
                        <w:t>表</w:t>
                      </w:r>
                      <w:r>
                        <w:rPr>
                          <w:rFonts w:ascii="ＭＳ 明朝" w:eastAsia="ＭＳ 明朝" w:hAnsi="ＭＳ 明朝"/>
                        </w:rPr>
                        <w:t>１</w:t>
                      </w:r>
                      <w:r>
                        <w:rPr>
                          <w:rFonts w:ascii="ＭＳ 明朝" w:eastAsia="ＭＳ 明朝" w:hAnsi="ＭＳ 明朝" w:hint="eastAsia"/>
                        </w:rPr>
                        <w:t xml:space="preserve">　アライメント測定の</w:t>
                      </w:r>
                      <w:r>
                        <w:rPr>
                          <w:rFonts w:ascii="ＭＳ 明朝" w:eastAsia="ＭＳ 明朝" w:hAnsi="ＭＳ 明朝" w:hint="eastAsia"/>
                        </w:rPr>
                        <w:t>結果</w:t>
                      </w:r>
                    </w:p>
                  </w:txbxContent>
                </v:textbox>
              </v:shape>
            </w:pict>
          </mc:Fallback>
        </mc:AlternateContent>
      </w:r>
      <w:r w:rsidRPr="00821BD7">
        <w:rPr>
          <w:rFonts w:ascii="ＭＳ 明朝" w:eastAsia="ＭＳ 明朝" w:hAnsi="ＭＳ 明朝"/>
          <w:noProof/>
          <w:szCs w:val="21"/>
        </w:rPr>
        <w:drawing>
          <wp:inline distT="0" distB="0" distL="0" distR="0" wp14:anchorId="6E08B987" wp14:editId="5FC26920">
            <wp:extent cx="2980690" cy="2273300"/>
            <wp:effectExtent l="0" t="0" r="0" b="0"/>
            <wp:docPr id="1116311801" name="図 111631180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11801" name="図 1116311801" descr="グラフ, 折れ線グラフ&#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3000327" cy="2288277"/>
                    </a:xfrm>
                    <a:prstGeom prst="rect">
                      <a:avLst/>
                    </a:prstGeom>
                  </pic:spPr>
                </pic:pic>
              </a:graphicData>
            </a:graphic>
          </wp:inline>
        </w:drawing>
      </w:r>
    </w:p>
    <w:p w14:paraId="52763D40" w14:textId="4E2FE3F8" w:rsidR="00856346" w:rsidRDefault="00856346" w:rsidP="00EA1A3C">
      <w:pPr>
        <w:ind w:firstLineChars="100" w:firstLine="210"/>
        <w:jc w:val="left"/>
        <w:rPr>
          <w:rFonts w:ascii="ＭＳ 明朝" w:eastAsia="ＭＳ 明朝" w:hAnsi="ＭＳ 明朝"/>
          <w:szCs w:val="21"/>
        </w:rPr>
      </w:pPr>
    </w:p>
    <w:p w14:paraId="5345F876" w14:textId="5D86A5DC" w:rsidR="74E57B84" w:rsidRDefault="06BA4664" w:rsidP="00EA1A3C">
      <w:pPr>
        <w:ind w:firstLineChars="100" w:firstLine="210"/>
        <w:jc w:val="left"/>
        <w:rPr>
          <w:rFonts w:ascii="ＭＳ 明朝" w:eastAsia="ＭＳ 明朝" w:hAnsi="ＭＳ 明朝"/>
          <w:szCs w:val="21"/>
        </w:rPr>
      </w:pPr>
      <w:r w:rsidRPr="00821BD7">
        <w:rPr>
          <w:rFonts w:ascii="ＭＳ 明朝" w:eastAsia="ＭＳ 明朝" w:hAnsi="ＭＳ 明朝"/>
          <w:szCs w:val="21"/>
        </w:rPr>
        <w:t>表</w:t>
      </w:r>
      <w:r w:rsidR="007E42EF" w:rsidRPr="00821BD7">
        <w:rPr>
          <w:rFonts w:ascii="ＭＳ 明朝" w:eastAsia="ＭＳ 明朝" w:hAnsi="ＭＳ 明朝"/>
          <w:szCs w:val="21"/>
        </w:rPr>
        <w:t>1</w:t>
      </w:r>
      <w:r w:rsidRPr="00821BD7">
        <w:rPr>
          <w:rFonts w:ascii="ＭＳ 明朝" w:eastAsia="ＭＳ 明朝" w:hAnsi="ＭＳ 明朝"/>
          <w:szCs w:val="21"/>
        </w:rPr>
        <w:t>はアライメント測定の結果である。一番転が</w:t>
      </w:r>
      <w:r w:rsidRPr="00821BD7">
        <w:rPr>
          <w:rFonts w:ascii="ＭＳ 明朝" w:eastAsia="ＭＳ 明朝" w:hAnsi="ＭＳ 明朝"/>
          <w:szCs w:val="21"/>
        </w:rPr>
        <w:t>るところで設定を行った。</w:t>
      </w:r>
    </w:p>
    <w:p w14:paraId="1195CBFB" w14:textId="77777777" w:rsidR="00856346" w:rsidRPr="00821BD7" w:rsidRDefault="00856346" w:rsidP="00EA1A3C">
      <w:pPr>
        <w:ind w:firstLineChars="100" w:firstLine="210"/>
        <w:jc w:val="left"/>
        <w:rPr>
          <w:rFonts w:ascii="ＭＳ 明朝" w:eastAsia="ＭＳ 明朝" w:hAnsi="ＭＳ 明朝"/>
          <w:szCs w:val="21"/>
        </w:rPr>
      </w:pPr>
    </w:p>
    <w:p w14:paraId="5000B4E0" w14:textId="499FCA8E" w:rsidR="00895834" w:rsidRPr="00821BD7" w:rsidRDefault="004175D2" w:rsidP="790128C5">
      <w:pPr>
        <w:jc w:val="left"/>
        <w:rPr>
          <w:rFonts w:ascii="ＭＳ 明朝" w:eastAsia="ＭＳ 明朝" w:hAnsi="ＭＳ 明朝"/>
          <w:szCs w:val="21"/>
        </w:rPr>
      </w:pPr>
      <w:r w:rsidRPr="00821BD7">
        <w:rPr>
          <w:rFonts w:ascii="ＭＳ 明朝" w:eastAsia="ＭＳ 明朝" w:hAnsi="ＭＳ 明朝" w:hint="eastAsia"/>
          <w:szCs w:val="21"/>
        </w:rPr>
        <w:t>（４）</w:t>
      </w:r>
      <w:r w:rsidR="008574E6" w:rsidRPr="00821BD7">
        <w:rPr>
          <w:rFonts w:ascii="ＭＳ 明朝" w:eastAsia="ＭＳ 明朝" w:hAnsi="ＭＳ 明朝"/>
          <w:szCs w:val="21"/>
        </w:rPr>
        <w:t>ブレーキ</w:t>
      </w:r>
    </w:p>
    <w:p w14:paraId="47520225" w14:textId="77777777" w:rsidR="001E27CD" w:rsidRPr="00821BD7" w:rsidRDefault="190580EF" w:rsidP="00895834">
      <w:pPr>
        <w:ind w:leftChars="100" w:left="210" w:firstLineChars="100" w:firstLine="210"/>
        <w:jc w:val="left"/>
        <w:rPr>
          <w:rFonts w:ascii="ＭＳ 明朝" w:eastAsia="ＭＳ 明朝" w:hAnsi="ＭＳ 明朝"/>
          <w:szCs w:val="21"/>
        </w:rPr>
      </w:pPr>
      <w:r w:rsidRPr="00821BD7">
        <w:rPr>
          <w:rFonts w:ascii="ＭＳ 明朝" w:eastAsia="ＭＳ 明朝" w:hAnsi="ＭＳ 明朝"/>
          <w:szCs w:val="21"/>
        </w:rPr>
        <w:t>ブレーキはレギュレーションにより必ず2系統のものが必要となる。</w:t>
      </w:r>
      <w:r w:rsidR="0064696E" w:rsidRPr="00821BD7">
        <w:rPr>
          <w:rFonts w:ascii="ＭＳ 明朝" w:eastAsia="ＭＳ 明朝" w:hAnsi="ＭＳ 明朝"/>
          <w:szCs w:val="21"/>
        </w:rPr>
        <w:t>ブレーキも</w:t>
      </w:r>
      <w:r w:rsidR="00A62EAD" w:rsidRPr="00821BD7">
        <w:rPr>
          <w:rFonts w:ascii="ＭＳ 明朝" w:eastAsia="ＭＳ 明朝" w:hAnsi="ＭＳ 明朝"/>
          <w:szCs w:val="21"/>
        </w:rPr>
        <w:t>ハンドルと同様に</w:t>
      </w:r>
      <w:r w:rsidR="524503A2" w:rsidRPr="00821BD7">
        <w:rPr>
          <w:rFonts w:ascii="ＭＳ 明朝" w:eastAsia="ＭＳ 明朝" w:hAnsi="ＭＳ 明朝"/>
          <w:szCs w:val="21"/>
        </w:rPr>
        <w:t>アイディアを出し合い</w:t>
      </w:r>
      <w:r w:rsidR="00A62EAD" w:rsidRPr="00821BD7">
        <w:rPr>
          <w:rFonts w:ascii="ＭＳ 明朝" w:eastAsia="ＭＳ 明朝" w:hAnsi="ＭＳ 明朝"/>
          <w:szCs w:val="21"/>
        </w:rPr>
        <w:t>形状を考え</w:t>
      </w:r>
      <w:r w:rsidR="00B2300F" w:rsidRPr="00821BD7">
        <w:rPr>
          <w:rFonts w:ascii="ＭＳ 明朝" w:eastAsia="ＭＳ 明朝" w:hAnsi="ＭＳ 明朝"/>
          <w:szCs w:val="21"/>
        </w:rPr>
        <w:t>、設計を行なった。</w:t>
      </w:r>
      <w:r w:rsidR="042AF526" w:rsidRPr="00821BD7">
        <w:rPr>
          <w:rFonts w:ascii="ＭＳ 明朝" w:eastAsia="ＭＳ 明朝" w:hAnsi="ＭＳ 明朝"/>
          <w:szCs w:val="21"/>
        </w:rPr>
        <w:t>今回は一枚の板にＶブレーキと馬蹄ブレーキを上下に挟むようにつけることにした。</w:t>
      </w:r>
      <w:r w:rsidR="00B01E0E" w:rsidRPr="00821BD7">
        <w:rPr>
          <w:rFonts w:ascii="ＭＳ 明朝" w:eastAsia="ＭＳ 明朝" w:hAnsi="ＭＳ 明朝"/>
          <w:szCs w:val="21"/>
        </w:rPr>
        <w:t>設計したものが実際に</w:t>
      </w:r>
      <w:r w:rsidR="00811028" w:rsidRPr="00821BD7">
        <w:rPr>
          <w:rFonts w:ascii="ＭＳ 明朝" w:eastAsia="ＭＳ 明朝" w:hAnsi="ＭＳ 明朝"/>
          <w:szCs w:val="21"/>
        </w:rPr>
        <w:t>車体と</w:t>
      </w:r>
      <w:r w:rsidR="00D7103B" w:rsidRPr="00821BD7">
        <w:rPr>
          <w:rFonts w:ascii="ＭＳ 明朝" w:eastAsia="ＭＳ 明朝" w:hAnsi="ＭＳ 明朝"/>
          <w:szCs w:val="21"/>
        </w:rPr>
        <w:t>合うのかを確かめるために、</w:t>
      </w:r>
      <w:r w:rsidR="00745302" w:rsidRPr="00821BD7">
        <w:rPr>
          <w:rFonts w:ascii="ＭＳ 明朝" w:eastAsia="ＭＳ 明朝" w:hAnsi="ＭＳ 明朝"/>
          <w:szCs w:val="21"/>
        </w:rPr>
        <w:t>画用紙で</w:t>
      </w:r>
      <w:r w:rsidR="5B61CFA3" w:rsidRPr="00821BD7">
        <w:rPr>
          <w:rFonts w:ascii="ＭＳ 明朝" w:eastAsia="ＭＳ 明朝" w:hAnsi="ＭＳ 明朝"/>
          <w:szCs w:val="21"/>
        </w:rPr>
        <w:t>展開図を</w:t>
      </w:r>
      <w:r w:rsidR="0DBDBA2F" w:rsidRPr="00821BD7">
        <w:rPr>
          <w:rFonts w:ascii="ＭＳ 明朝" w:eastAsia="ＭＳ 明朝" w:hAnsi="ＭＳ 明朝"/>
          <w:szCs w:val="21"/>
        </w:rPr>
        <w:t>試作した。強度や重量を考え学校にあった</w:t>
      </w:r>
      <w:r w:rsidR="00651D7E" w:rsidRPr="00821BD7">
        <w:rPr>
          <w:rFonts w:ascii="ＭＳ 明朝" w:eastAsia="ＭＳ 明朝" w:hAnsi="ＭＳ 明朝"/>
          <w:szCs w:val="21"/>
        </w:rPr>
        <w:t>アルミニウム板</w:t>
      </w:r>
      <w:r w:rsidR="00EA1A3C" w:rsidRPr="00821BD7">
        <w:rPr>
          <w:rFonts w:ascii="ＭＳ 明朝" w:eastAsia="ＭＳ 明朝" w:hAnsi="ＭＳ 明朝" w:hint="eastAsia"/>
          <w:szCs w:val="21"/>
        </w:rPr>
        <w:t>を使用</w:t>
      </w:r>
      <w:r w:rsidR="493670BB" w:rsidRPr="00821BD7">
        <w:rPr>
          <w:rFonts w:ascii="ＭＳ 明朝" w:eastAsia="ＭＳ 明朝" w:hAnsi="ＭＳ 明朝"/>
          <w:szCs w:val="21"/>
        </w:rPr>
        <w:t>した。</w:t>
      </w:r>
      <w:r w:rsidR="00FD22F8" w:rsidRPr="00821BD7">
        <w:rPr>
          <w:rFonts w:ascii="ＭＳ 明朝" w:eastAsia="ＭＳ 明朝" w:hAnsi="ＭＳ 明朝"/>
          <w:szCs w:val="21"/>
        </w:rPr>
        <w:t>コンタマシンで切断し、</w:t>
      </w:r>
      <w:r w:rsidR="00470951" w:rsidRPr="00821BD7">
        <w:rPr>
          <w:rFonts w:ascii="ＭＳ 明朝" w:eastAsia="ＭＳ 明朝" w:hAnsi="ＭＳ 明朝"/>
          <w:szCs w:val="21"/>
        </w:rPr>
        <w:t>自動折り曲げ機で</w:t>
      </w:r>
      <w:r w:rsidR="00D577E1" w:rsidRPr="00821BD7">
        <w:rPr>
          <w:rFonts w:ascii="ＭＳ 明朝" w:eastAsia="ＭＳ 明朝" w:hAnsi="ＭＳ 明朝"/>
          <w:szCs w:val="21"/>
        </w:rPr>
        <w:t>曲げて試作品と同じ</w:t>
      </w:r>
      <w:r w:rsidR="002266BB" w:rsidRPr="00821BD7">
        <w:rPr>
          <w:rFonts w:ascii="ＭＳ 明朝" w:eastAsia="ＭＳ 明朝" w:hAnsi="ＭＳ 明朝"/>
          <w:szCs w:val="21"/>
        </w:rPr>
        <w:t>形状の</w:t>
      </w:r>
      <w:r w:rsidR="00D577E1" w:rsidRPr="00821BD7">
        <w:rPr>
          <w:rFonts w:ascii="ＭＳ 明朝" w:eastAsia="ＭＳ 明朝" w:hAnsi="ＭＳ 明朝"/>
          <w:szCs w:val="21"/>
        </w:rPr>
        <w:t>ものを製作した。</w:t>
      </w:r>
    </w:p>
    <w:p w14:paraId="331AF06B" w14:textId="48FC615C" w:rsidR="001E27CD" w:rsidRPr="00821BD7" w:rsidRDefault="00856346" w:rsidP="001E27CD">
      <w:pPr>
        <w:jc w:val="center"/>
        <w:rPr>
          <w:rFonts w:ascii="ＭＳ 明朝" w:eastAsia="ＭＳ 明朝" w:hAnsi="ＭＳ 明朝"/>
          <w:szCs w:val="21"/>
        </w:rPr>
      </w:pPr>
      <w:r>
        <w:rPr>
          <w:noProof/>
        </w:rPr>
        <mc:AlternateContent>
          <mc:Choice Requires="wps">
            <w:drawing>
              <wp:anchor distT="0" distB="0" distL="114300" distR="114300" simplePos="0" relativeHeight="251664896" behindDoc="0" locked="0" layoutInCell="1" allowOverlap="1" wp14:anchorId="6E1C3F48" wp14:editId="7DF4808B">
                <wp:simplePos x="0" y="0"/>
                <wp:positionH relativeFrom="column">
                  <wp:posOffset>549275</wp:posOffset>
                </wp:positionH>
                <wp:positionV relativeFrom="paragraph">
                  <wp:posOffset>2133600</wp:posOffset>
                </wp:positionV>
                <wp:extent cx="2101850" cy="1828800"/>
                <wp:effectExtent l="0" t="0" r="0" b="5715"/>
                <wp:wrapNone/>
                <wp:docPr id="10" name="テキスト ボックス 10"/>
                <wp:cNvGraphicFramePr/>
                <a:graphic xmlns:a="http://schemas.openxmlformats.org/drawingml/2006/main">
                  <a:graphicData uri="http://schemas.microsoft.com/office/word/2010/wordprocessingShape">
                    <wps:wsp>
                      <wps:cNvSpPr txBox="1"/>
                      <wps:spPr>
                        <a:xfrm>
                          <a:off x="0" y="0"/>
                          <a:ext cx="2101850" cy="1828800"/>
                        </a:xfrm>
                        <a:prstGeom prst="rect">
                          <a:avLst/>
                        </a:prstGeom>
                        <a:noFill/>
                        <a:ln w="6350">
                          <a:noFill/>
                        </a:ln>
                      </wps:spPr>
                      <wps:txbx>
                        <w:txbxContent>
                          <w:p w14:paraId="3ABF149B" w14:textId="0B2D6926" w:rsidR="00856346" w:rsidRPr="0080733B" w:rsidRDefault="00856346" w:rsidP="00856346">
                            <w:pPr>
                              <w:ind w:firstLineChars="100" w:firstLine="210"/>
                              <w:jc w:val="left"/>
                              <w:rPr>
                                <w:rFonts w:ascii="ＭＳ 明朝" w:eastAsia="ＭＳ 明朝" w:hAnsi="ＭＳ 明朝"/>
                              </w:rPr>
                            </w:pPr>
                            <w:r>
                              <w:rPr>
                                <w:rFonts w:ascii="ＭＳ 明朝" w:eastAsia="ＭＳ 明朝" w:hAnsi="ＭＳ 明朝" w:hint="eastAsia"/>
                              </w:rPr>
                              <w:t>図３　製作した</w:t>
                            </w:r>
                            <w:r>
                              <w:rPr>
                                <w:rFonts w:ascii="ＭＳ 明朝" w:eastAsia="ＭＳ 明朝" w:hAnsi="ＭＳ 明朝"/>
                              </w:rPr>
                              <w:t>ブレーキ</w:t>
                            </w:r>
                            <w:r>
                              <w:rPr>
                                <w:rFonts w:ascii="ＭＳ 明朝" w:eastAsia="ＭＳ 明朝" w:hAnsi="ＭＳ 明朝" w:hint="eastAsia"/>
                              </w:rPr>
                              <w:t>部</w:t>
                            </w:r>
                            <w:r>
                              <w:rPr>
                                <w:rFonts w:ascii="ＭＳ 明朝" w:eastAsia="ＭＳ 明朝" w:hAnsi="ＭＳ 明朝"/>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1C3F48" id="テキスト ボックス 10" o:spid="_x0000_s1028" type="#_x0000_t202" style="position:absolute;left:0;text-align:left;margin-left:43.25pt;margin-top:168pt;width:165.5pt;height:2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" filled="f" stroked="f" strokeweight=".5pt">
                <v:fill o:detectmouseclick="t"/>
                <v:textbox style="mso-fit-shape-to-text:t" inset="5.85pt,.7pt,5.85pt,.7pt">
                  <w:txbxContent>
                    <w:p w14:paraId="3ABF149B" w14:textId="0B2D6926" w:rsidR="00856346" w:rsidRPr="0080733B" w:rsidRDefault="00856346" w:rsidP="00856346">
                      <w:pPr>
                        <w:ind w:firstLineChars="100" w:firstLine="210"/>
                        <w:jc w:val="left"/>
                        <w:rPr>
                          <w:rFonts w:ascii="ＭＳ 明朝" w:eastAsia="ＭＳ 明朝" w:hAnsi="ＭＳ 明朝" w:hint="eastAsia"/>
                        </w:rPr>
                      </w:pPr>
                      <w:r>
                        <w:rPr>
                          <w:rFonts w:ascii="ＭＳ 明朝" w:eastAsia="ＭＳ 明朝" w:hAnsi="ＭＳ 明朝" w:hint="eastAsia"/>
                        </w:rPr>
                        <w:t>図</w:t>
                      </w:r>
                      <w:r>
                        <w:rPr>
                          <w:rFonts w:ascii="ＭＳ 明朝" w:eastAsia="ＭＳ 明朝" w:hAnsi="ＭＳ 明朝" w:hint="eastAsia"/>
                        </w:rPr>
                        <w:t>３　製作した</w:t>
                      </w:r>
                      <w:r>
                        <w:rPr>
                          <w:rFonts w:ascii="ＭＳ 明朝" w:eastAsia="ＭＳ 明朝" w:hAnsi="ＭＳ 明朝"/>
                        </w:rPr>
                        <w:t>ブレーキ</w:t>
                      </w:r>
                      <w:r>
                        <w:rPr>
                          <w:rFonts w:ascii="ＭＳ 明朝" w:eastAsia="ＭＳ 明朝" w:hAnsi="ＭＳ 明朝" w:hint="eastAsia"/>
                        </w:rPr>
                        <w:t>部</w:t>
                      </w:r>
                      <w:r>
                        <w:rPr>
                          <w:rFonts w:ascii="ＭＳ 明朝" w:eastAsia="ＭＳ 明朝" w:hAnsi="ＭＳ 明朝"/>
                        </w:rPr>
                        <w:t xml:space="preserve">　</w:t>
                      </w:r>
                    </w:p>
                  </w:txbxContent>
                </v:textbox>
              </v:shape>
            </w:pict>
          </mc:Fallback>
        </mc:AlternateContent>
      </w:r>
      <w:r w:rsidR="00E62DDA">
        <w:rPr>
          <w:rFonts w:ascii="ＭＳ 明朝" w:eastAsia="ＭＳ 明朝" w:hAnsi="ＭＳ 明朝"/>
          <w:szCs w:val="21"/>
        </w:rPr>
        <w:pict w14:anchorId="3B033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6pt;height:167.7pt">
            <v:imagedata r:id="rId13" o:title="IMG_1536"/>
          </v:shape>
        </w:pict>
      </w:r>
    </w:p>
    <w:p w14:paraId="0D7C5C96" w14:textId="47DB73F5" w:rsidR="00997C4B" w:rsidRPr="00821BD7" w:rsidRDefault="0064696E" w:rsidP="001E27CD">
      <w:pPr>
        <w:jc w:val="left"/>
        <w:rPr>
          <w:rFonts w:ascii="ＭＳ 明朝" w:eastAsia="ＭＳ 明朝" w:hAnsi="ＭＳ 明朝"/>
          <w:szCs w:val="21"/>
        </w:rPr>
      </w:pPr>
      <w:r w:rsidRPr="00821BD7">
        <w:rPr>
          <w:rFonts w:ascii="ＭＳ 明朝" w:eastAsia="ＭＳ 明朝" w:hAnsi="ＭＳ 明朝"/>
          <w:szCs w:val="21"/>
        </w:rPr>
        <w:tab/>
      </w:r>
      <w:r w:rsidRPr="00821BD7">
        <w:rPr>
          <w:rFonts w:ascii="ＭＳ 明朝" w:eastAsia="ＭＳ 明朝" w:hAnsi="ＭＳ 明朝"/>
          <w:szCs w:val="21"/>
        </w:rPr>
        <w:tab/>
      </w:r>
      <w:r w:rsidRPr="00821BD7">
        <w:rPr>
          <w:rFonts w:ascii="ＭＳ 明朝" w:eastAsia="ＭＳ 明朝" w:hAnsi="ＭＳ 明朝"/>
          <w:szCs w:val="21"/>
        </w:rPr>
        <w:tab/>
      </w:r>
    </w:p>
    <w:p w14:paraId="64060153" w14:textId="77777777" w:rsidR="00856346" w:rsidRDefault="00856346" w:rsidP="790128C5">
      <w:pPr>
        <w:jc w:val="left"/>
        <w:rPr>
          <w:rFonts w:ascii="ＭＳ 明朝" w:eastAsia="ＭＳ 明朝" w:hAnsi="ＭＳ 明朝"/>
          <w:szCs w:val="21"/>
        </w:rPr>
      </w:pPr>
    </w:p>
    <w:p w14:paraId="5ADB60A0" w14:textId="27F458F9" w:rsidR="00043997" w:rsidRPr="00821BD7" w:rsidRDefault="004175D2" w:rsidP="790128C5">
      <w:pPr>
        <w:jc w:val="left"/>
        <w:rPr>
          <w:rFonts w:ascii="ＭＳ 明朝" w:eastAsia="ＭＳ 明朝" w:hAnsi="ＭＳ 明朝"/>
          <w:szCs w:val="21"/>
        </w:rPr>
      </w:pPr>
      <w:r w:rsidRPr="00821BD7">
        <w:rPr>
          <w:rFonts w:ascii="ＭＳ 明朝" w:eastAsia="ＭＳ 明朝" w:hAnsi="ＭＳ 明朝" w:hint="eastAsia"/>
          <w:szCs w:val="21"/>
        </w:rPr>
        <w:t>（５）</w:t>
      </w:r>
      <w:r w:rsidR="2ABAE6CF" w:rsidRPr="00821BD7">
        <w:rPr>
          <w:rFonts w:ascii="ＭＳ 明朝" w:eastAsia="ＭＳ 明朝" w:hAnsi="ＭＳ 明朝"/>
          <w:szCs w:val="21"/>
        </w:rPr>
        <w:t>外観・カウルの製作</w:t>
      </w:r>
      <w:r w:rsidR="0027429E" w:rsidRPr="00821BD7">
        <w:rPr>
          <w:rFonts w:ascii="ＭＳ 明朝" w:eastAsia="ＭＳ 明朝" w:hAnsi="ＭＳ 明朝"/>
          <w:szCs w:val="21"/>
        </w:rPr>
        <w:t>など</w:t>
      </w:r>
    </w:p>
    <w:p w14:paraId="4A0602DB" w14:textId="7792C975" w:rsidR="006F1BA6" w:rsidRPr="00821BD7" w:rsidRDefault="4B687436" w:rsidP="006F1BA6">
      <w:pPr>
        <w:ind w:leftChars="100" w:left="210" w:firstLineChars="100" w:firstLine="210"/>
        <w:jc w:val="left"/>
        <w:rPr>
          <w:rFonts w:ascii="ＭＳ 明朝" w:eastAsia="ＭＳ 明朝" w:hAnsi="ＭＳ 明朝"/>
          <w:szCs w:val="21"/>
        </w:rPr>
      </w:pPr>
      <w:r w:rsidRPr="00821BD7">
        <w:rPr>
          <w:rFonts w:ascii="ＭＳ 明朝" w:eastAsia="ＭＳ 明朝" w:hAnsi="ＭＳ 明朝"/>
          <w:szCs w:val="21"/>
        </w:rPr>
        <w:t>空気抵抗を減らす手段として、前方投影面積をできるだけ小さくするようにした。また</w:t>
      </w:r>
      <w:r w:rsidR="00B517BB">
        <w:rPr>
          <w:rFonts w:ascii="ＭＳ 明朝" w:eastAsia="ＭＳ 明朝" w:hAnsi="ＭＳ 明朝"/>
          <w:szCs w:val="21"/>
        </w:rPr>
        <w:t>表面性状ができるだけ</w:t>
      </w:r>
      <w:r w:rsidR="00B517BB">
        <w:rPr>
          <w:rFonts w:ascii="ＭＳ 明朝" w:eastAsia="ＭＳ 明朝" w:hAnsi="ＭＳ 明朝" w:hint="eastAsia"/>
          <w:szCs w:val="21"/>
        </w:rPr>
        <w:t>良く</w:t>
      </w:r>
      <w:r w:rsidR="212821C6" w:rsidRPr="00821BD7">
        <w:rPr>
          <w:rFonts w:ascii="ＭＳ 明朝" w:eastAsia="ＭＳ 明朝" w:hAnsi="ＭＳ 明朝"/>
          <w:szCs w:val="21"/>
        </w:rPr>
        <w:t>なるよう表面は</w:t>
      </w:r>
      <w:r w:rsidR="00102FC7" w:rsidRPr="00821BD7">
        <w:rPr>
          <w:rFonts w:ascii="ＭＳ 明朝" w:eastAsia="ＭＳ 明朝" w:hAnsi="ＭＳ 明朝"/>
          <w:szCs w:val="21"/>
        </w:rPr>
        <w:t>カッ</w:t>
      </w:r>
      <w:r w:rsidR="00F4505B" w:rsidRPr="00821BD7">
        <w:rPr>
          <w:rFonts w:ascii="ＭＳ 明朝" w:eastAsia="ＭＳ 明朝" w:hAnsi="ＭＳ 明朝"/>
          <w:szCs w:val="21"/>
        </w:rPr>
        <w:t>テ</w:t>
      </w:r>
      <w:r w:rsidR="00E03D06" w:rsidRPr="00821BD7">
        <w:rPr>
          <w:rFonts w:ascii="ＭＳ 明朝" w:eastAsia="ＭＳ 明朝" w:hAnsi="ＭＳ 明朝"/>
          <w:szCs w:val="21"/>
        </w:rPr>
        <w:t>ィングシート</w:t>
      </w:r>
      <w:r w:rsidR="4E1EA9D3" w:rsidRPr="00821BD7">
        <w:rPr>
          <w:rFonts w:ascii="ＭＳ 明朝" w:eastAsia="ＭＳ 明朝" w:hAnsi="ＭＳ 明朝"/>
          <w:szCs w:val="21"/>
        </w:rPr>
        <w:t>を張り付けた。塗装は重量が上がるが、面積的には多くないので、</w:t>
      </w:r>
      <w:r w:rsidR="6ECC373A" w:rsidRPr="00821BD7">
        <w:rPr>
          <w:rFonts w:ascii="ＭＳ 明朝" w:eastAsia="ＭＳ 明朝" w:hAnsi="ＭＳ 明朝"/>
          <w:szCs w:val="21"/>
        </w:rPr>
        <w:t>カッティングシートと併用して行った。最後にオリジナルの</w:t>
      </w:r>
      <w:r w:rsidR="002936FB" w:rsidRPr="00821BD7">
        <w:rPr>
          <w:rFonts w:ascii="ＭＳ 明朝" w:eastAsia="ＭＳ 明朝" w:hAnsi="ＭＳ 明朝"/>
          <w:szCs w:val="21"/>
        </w:rPr>
        <w:t>ロゴを作成して、貼り付けた。</w:t>
      </w:r>
    </w:p>
    <w:p w14:paraId="100B4A35" w14:textId="77777777" w:rsidR="00EA1A3C" w:rsidRPr="00821BD7" w:rsidRDefault="00EA1A3C" w:rsidP="006F1BA6">
      <w:pPr>
        <w:ind w:leftChars="100" w:left="210" w:firstLineChars="100" w:firstLine="210"/>
        <w:jc w:val="left"/>
        <w:rPr>
          <w:rFonts w:ascii="ＭＳ 明朝" w:eastAsia="ＭＳ 明朝" w:hAnsi="ＭＳ 明朝"/>
          <w:szCs w:val="21"/>
        </w:rPr>
      </w:pPr>
    </w:p>
    <w:p w14:paraId="5500B2A1" w14:textId="74BE77C7" w:rsidR="000C37E8" w:rsidRPr="00821BD7" w:rsidRDefault="004175D2" w:rsidP="006F1BA6">
      <w:pPr>
        <w:jc w:val="left"/>
        <w:rPr>
          <w:rFonts w:ascii="ＭＳ 明朝" w:eastAsia="ＭＳ 明朝" w:hAnsi="ＭＳ 明朝"/>
          <w:szCs w:val="21"/>
        </w:rPr>
      </w:pPr>
      <w:r w:rsidRPr="00821BD7">
        <w:rPr>
          <w:rFonts w:ascii="ＭＳ 明朝" w:eastAsia="ＭＳ 明朝" w:hAnsi="ＭＳ 明朝" w:hint="eastAsia"/>
          <w:bCs/>
          <w:szCs w:val="21"/>
        </w:rPr>
        <w:t>（６）</w:t>
      </w:r>
      <w:r w:rsidR="00C04596" w:rsidRPr="00821BD7">
        <w:rPr>
          <w:rFonts w:ascii="ＭＳ 明朝" w:eastAsia="ＭＳ 明朝" w:hAnsi="ＭＳ 明朝"/>
          <w:bCs/>
          <w:szCs w:val="21"/>
        </w:rPr>
        <w:t>モータの工夫</w:t>
      </w:r>
    </w:p>
    <w:p w14:paraId="02719759" w14:textId="77777777" w:rsidR="00EA1A3C" w:rsidRPr="00821BD7" w:rsidRDefault="000B022D" w:rsidP="00EA1A3C">
      <w:pPr>
        <w:ind w:firstLineChars="100" w:firstLine="210"/>
        <w:jc w:val="left"/>
        <w:rPr>
          <w:rFonts w:ascii="ＭＳ 明朝" w:eastAsia="ＭＳ 明朝" w:hAnsi="ＭＳ 明朝"/>
          <w:szCs w:val="21"/>
        </w:rPr>
      </w:pPr>
      <w:r w:rsidRPr="00821BD7">
        <w:rPr>
          <w:rFonts w:ascii="ＭＳ 明朝" w:eastAsia="ＭＳ 明朝" w:hAnsi="ＭＳ 明朝"/>
          <w:szCs w:val="21"/>
        </w:rPr>
        <w:t>加速抵抗</w:t>
      </w:r>
      <w:r w:rsidR="5AA58D3D" w:rsidRPr="00821BD7">
        <w:rPr>
          <w:rFonts w:ascii="ＭＳ 明朝" w:eastAsia="ＭＳ 明朝" w:hAnsi="ＭＳ 明朝"/>
          <w:szCs w:val="21"/>
        </w:rPr>
        <w:t>、</w:t>
      </w:r>
      <w:r w:rsidR="789CE507" w:rsidRPr="00821BD7">
        <w:rPr>
          <w:rFonts w:ascii="ＭＳ 明朝" w:eastAsia="ＭＳ 明朝" w:hAnsi="ＭＳ 明朝"/>
          <w:szCs w:val="21"/>
        </w:rPr>
        <w:t>全体のエネルギー消費については</w:t>
      </w:r>
      <w:r w:rsidR="00474CA7" w:rsidRPr="00821BD7">
        <w:rPr>
          <w:rFonts w:ascii="ＭＳ 明朝" w:eastAsia="ＭＳ 明朝" w:hAnsi="ＭＳ 明朝"/>
          <w:szCs w:val="21"/>
        </w:rPr>
        <w:t>モータ</w:t>
      </w:r>
      <w:r w:rsidR="009E41DF" w:rsidRPr="00821BD7">
        <w:rPr>
          <w:rFonts w:ascii="ＭＳ 明朝" w:eastAsia="ＭＳ 明朝" w:hAnsi="ＭＳ 明朝"/>
          <w:szCs w:val="21"/>
        </w:rPr>
        <w:t>が重要となってくる。</w:t>
      </w:r>
      <w:r w:rsidR="194A726F" w:rsidRPr="00821BD7">
        <w:rPr>
          <w:rFonts w:ascii="ＭＳ 明朝" w:eastAsia="ＭＳ 明朝" w:hAnsi="ＭＳ 明朝"/>
          <w:szCs w:val="21"/>
        </w:rPr>
        <w:t>また鉛バッテリーには消費</w:t>
      </w:r>
      <w:r w:rsidR="194A726F" w:rsidRPr="00821BD7">
        <w:rPr>
          <w:rFonts w:ascii="ＭＳ 明朝" w:eastAsia="ＭＳ 明朝" w:hAnsi="ＭＳ 明朝"/>
          <w:szCs w:val="21"/>
        </w:rPr>
        <w:lastRenderedPageBreak/>
        <w:t>特性が存在するためそのあたりも考慮しながらモータを考える</w:t>
      </w:r>
      <w:r w:rsidR="069AE165" w:rsidRPr="00821BD7">
        <w:rPr>
          <w:rFonts w:ascii="ＭＳ 明朝" w:eastAsia="ＭＳ 明朝" w:hAnsi="ＭＳ 明朝"/>
          <w:szCs w:val="21"/>
        </w:rPr>
        <w:t>必要がある。</w:t>
      </w:r>
    </w:p>
    <w:p w14:paraId="50CE5829" w14:textId="41AAF7F8" w:rsidR="006776E6" w:rsidRPr="00821BD7" w:rsidRDefault="00856346" w:rsidP="00EA1A3C">
      <w:pPr>
        <w:ind w:firstLineChars="100" w:firstLine="210"/>
        <w:jc w:val="center"/>
        <w:rPr>
          <w:rFonts w:ascii="ＭＳ 明朝" w:eastAsia="ＭＳ 明朝" w:hAnsi="ＭＳ 明朝"/>
          <w:szCs w:val="21"/>
        </w:rPr>
      </w:pPr>
      <w:r>
        <w:rPr>
          <w:noProof/>
        </w:rPr>
        <mc:AlternateContent>
          <mc:Choice Requires="wps">
            <w:drawing>
              <wp:anchor distT="0" distB="0" distL="114300" distR="114300" simplePos="0" relativeHeight="251666944" behindDoc="0" locked="0" layoutInCell="1" allowOverlap="1" wp14:anchorId="2C8F6303" wp14:editId="158D06BC">
                <wp:simplePos x="0" y="0"/>
                <wp:positionH relativeFrom="column">
                  <wp:posOffset>647700</wp:posOffset>
                </wp:positionH>
                <wp:positionV relativeFrom="paragraph">
                  <wp:posOffset>2566670</wp:posOffset>
                </wp:positionV>
                <wp:extent cx="1828800" cy="1828800"/>
                <wp:effectExtent l="0" t="0" r="0" b="5715"/>
                <wp:wrapNone/>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21BDDDB" w14:textId="71D00DC3" w:rsidR="00856346" w:rsidRPr="0080733B" w:rsidRDefault="00856346" w:rsidP="00856346">
                            <w:pPr>
                              <w:ind w:firstLineChars="100" w:firstLine="210"/>
                              <w:jc w:val="left"/>
                              <w:rPr>
                                <w:rFonts w:ascii="ＭＳ 明朝" w:eastAsia="ＭＳ 明朝" w:hAnsi="ＭＳ 明朝"/>
                              </w:rPr>
                            </w:pPr>
                            <w:r>
                              <w:rPr>
                                <w:rFonts w:ascii="ＭＳ 明朝" w:eastAsia="ＭＳ 明朝" w:hAnsi="ＭＳ 明朝" w:hint="eastAsia"/>
                              </w:rPr>
                              <w:t xml:space="preserve">図４　</w:t>
                            </w:r>
                            <w:r>
                              <w:rPr>
                                <w:rFonts w:ascii="ＭＳ 明朝" w:eastAsia="ＭＳ 明朝" w:hAnsi="ＭＳ 明朝"/>
                              </w:rPr>
                              <w:t>自作の</w:t>
                            </w:r>
                            <w:r>
                              <w:rPr>
                                <w:rFonts w:ascii="ＭＳ 明朝" w:eastAsia="ＭＳ 明朝" w:hAnsi="ＭＳ 明朝" w:hint="eastAsia"/>
                              </w:rPr>
                              <w:t>モータ</w:t>
                            </w:r>
                            <w:r>
                              <w:rPr>
                                <w:rFonts w:ascii="ＭＳ 明朝" w:eastAsia="ＭＳ 明朝" w:hAnsi="ＭＳ 明朝"/>
                              </w:rPr>
                              <w:t>試験機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C8F6303" id="テキスト ボックス 11" o:spid="_x0000_s1029" type="#_x0000_t202" style="position:absolute;left:0;text-align:left;margin-left:51pt;margin-top:202.1pt;width:2in;height:2in;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" filled="f" stroked="f" strokeweight=".5pt">
                <v:fill o:detectmouseclick="t"/>
                <v:textbox style="mso-fit-shape-to-text:t" inset="5.85pt,.7pt,5.85pt,.7pt">
                  <w:txbxContent>
                    <w:p w14:paraId="421BDDDB" w14:textId="71D00DC3" w:rsidR="00856346" w:rsidRPr="0080733B" w:rsidRDefault="00856346" w:rsidP="00856346">
                      <w:pPr>
                        <w:ind w:firstLineChars="100" w:firstLine="210"/>
                        <w:jc w:val="left"/>
                        <w:rPr>
                          <w:rFonts w:ascii="ＭＳ 明朝" w:eastAsia="ＭＳ 明朝" w:hAnsi="ＭＳ 明朝" w:hint="eastAsia"/>
                        </w:rPr>
                      </w:pPr>
                      <w:r>
                        <w:rPr>
                          <w:rFonts w:ascii="ＭＳ 明朝" w:eastAsia="ＭＳ 明朝" w:hAnsi="ＭＳ 明朝" w:hint="eastAsia"/>
                        </w:rPr>
                        <w:t>図</w:t>
                      </w:r>
                      <w:r>
                        <w:rPr>
                          <w:rFonts w:ascii="ＭＳ 明朝" w:eastAsia="ＭＳ 明朝" w:hAnsi="ＭＳ 明朝" w:hint="eastAsia"/>
                        </w:rPr>
                        <w:t xml:space="preserve">４　</w:t>
                      </w:r>
                      <w:r>
                        <w:rPr>
                          <w:rFonts w:ascii="ＭＳ 明朝" w:eastAsia="ＭＳ 明朝" w:hAnsi="ＭＳ 明朝"/>
                        </w:rPr>
                        <w:t>自作の</w:t>
                      </w:r>
                      <w:r>
                        <w:rPr>
                          <w:rFonts w:ascii="ＭＳ 明朝" w:eastAsia="ＭＳ 明朝" w:hAnsi="ＭＳ 明朝" w:hint="eastAsia"/>
                        </w:rPr>
                        <w:t>モータ</w:t>
                      </w:r>
                      <w:r>
                        <w:rPr>
                          <w:rFonts w:ascii="ＭＳ 明朝" w:eastAsia="ＭＳ 明朝" w:hAnsi="ＭＳ 明朝"/>
                        </w:rPr>
                        <w:t>試験機</w:t>
                      </w:r>
                    </w:p>
                  </w:txbxContent>
                </v:textbox>
              </v:shape>
            </w:pict>
          </mc:Fallback>
        </mc:AlternateContent>
      </w:r>
      <w:r w:rsidR="00EA1A3C" w:rsidRPr="00821BD7">
        <w:rPr>
          <w:rFonts w:ascii="ＭＳ 明朝" w:eastAsia="ＭＳ 明朝" w:hAnsi="ＭＳ 明朝"/>
          <w:bCs/>
          <w:noProof/>
          <w:szCs w:val="21"/>
        </w:rPr>
        <w:drawing>
          <wp:inline distT="0" distB="0" distL="0" distR="0" wp14:anchorId="22B2392F" wp14:editId="2A488F20">
            <wp:extent cx="2422851" cy="2468880"/>
            <wp:effectExtent l="0" t="0" r="0" b="7620"/>
            <wp:docPr id="4" name="コンテンツ プレースホルダー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24587" r="6683"/>
                    <a:stretch/>
                  </pic:blipFill>
                  <pic:spPr>
                    <a:xfrm>
                      <a:off x="0" y="0"/>
                      <a:ext cx="2432149" cy="2478355"/>
                    </a:xfrm>
                    <a:prstGeom prst="rect">
                      <a:avLst/>
                    </a:prstGeom>
                  </pic:spPr>
                </pic:pic>
              </a:graphicData>
            </a:graphic>
          </wp:inline>
        </w:drawing>
      </w:r>
    </w:p>
    <w:p w14:paraId="210A20D1" w14:textId="601BAA26" w:rsidR="00803222" w:rsidRDefault="00803222" w:rsidP="00D131A0">
      <w:pPr>
        <w:ind w:firstLineChars="100" w:firstLine="210"/>
        <w:rPr>
          <w:rFonts w:ascii="ＭＳ 明朝" w:eastAsia="ＭＳ 明朝" w:hAnsi="ＭＳ 明朝"/>
          <w:szCs w:val="21"/>
        </w:rPr>
      </w:pPr>
    </w:p>
    <w:p w14:paraId="6FA596A7" w14:textId="00D5AE4D" w:rsidR="00856346" w:rsidRPr="00821BD7" w:rsidRDefault="00856346" w:rsidP="00D131A0">
      <w:pPr>
        <w:ind w:firstLineChars="100" w:firstLine="210"/>
        <w:rPr>
          <w:rFonts w:ascii="ＭＳ 明朝" w:eastAsia="ＭＳ 明朝" w:hAnsi="ＭＳ 明朝"/>
          <w:szCs w:val="21"/>
        </w:rPr>
      </w:pPr>
    </w:p>
    <w:p w14:paraId="7CF5C8A1" w14:textId="7E9C9AFC" w:rsidR="004531EF" w:rsidRPr="00821BD7" w:rsidRDefault="004175D2" w:rsidP="00D131A0">
      <w:pPr>
        <w:ind w:firstLineChars="100" w:firstLine="210"/>
        <w:rPr>
          <w:rFonts w:ascii="ＭＳ 明朝" w:eastAsia="ＭＳ 明朝" w:hAnsi="ＭＳ 明朝"/>
          <w:szCs w:val="21"/>
        </w:rPr>
      </w:pPr>
      <w:r w:rsidRPr="00821BD7">
        <w:rPr>
          <w:rFonts w:ascii="ＭＳ 明朝" w:eastAsia="ＭＳ 明朝" w:hAnsi="ＭＳ 明朝" w:hint="eastAsia"/>
          <w:szCs w:val="21"/>
        </w:rPr>
        <w:t>本校で使用しているホイールサイズは14インチである。ここから、バッテリー特性、モータの効率、トルク等を考慮しながらギア比の設定を行った。</w:t>
      </w:r>
    </w:p>
    <w:p w14:paraId="42FAAC26" w14:textId="06B24279" w:rsidR="004531EF" w:rsidRPr="00821BD7" w:rsidRDefault="004175D2" w:rsidP="00EA1A3C">
      <w:pPr>
        <w:ind w:firstLineChars="100" w:firstLine="210"/>
        <w:jc w:val="left"/>
        <w:rPr>
          <w:rFonts w:ascii="ＭＳ 明朝" w:eastAsia="ＭＳ 明朝" w:hAnsi="ＭＳ 明朝"/>
          <w:bCs/>
          <w:szCs w:val="21"/>
        </w:rPr>
      </w:pPr>
      <w:r w:rsidRPr="00821BD7">
        <w:rPr>
          <w:rFonts w:ascii="ＭＳ 明朝" w:eastAsia="ＭＳ 明朝" w:hAnsi="ＭＳ 明朝" w:hint="eastAsia"/>
          <w:bCs/>
          <w:szCs w:val="21"/>
        </w:rPr>
        <w:t>モータのトルク・効率を考えるため自作の測定器を製作した。</w:t>
      </w:r>
    </w:p>
    <w:p w14:paraId="0E4AF7A8" w14:textId="0B52A2C8" w:rsidR="00DF5B52" w:rsidRPr="00821BD7" w:rsidRDefault="00DF5B52" w:rsidP="006F1BA6">
      <w:pPr>
        <w:ind w:firstLineChars="100" w:firstLine="210"/>
        <w:jc w:val="left"/>
        <w:rPr>
          <w:rFonts w:ascii="ＭＳ 明朝" w:eastAsia="ＭＳ 明朝" w:hAnsi="ＭＳ 明朝"/>
          <w:bCs/>
          <w:szCs w:val="21"/>
        </w:rPr>
      </w:pPr>
      <w:r w:rsidRPr="00821BD7">
        <w:rPr>
          <w:rFonts w:ascii="ＭＳ 明朝" w:eastAsia="ＭＳ 明朝" w:hAnsi="ＭＳ 明朝" w:hint="eastAsia"/>
          <w:bCs/>
          <w:szCs w:val="21"/>
        </w:rPr>
        <w:t>このDCモータはMITUBA製のキットモータで18スロット</w:t>
      </w:r>
      <w:r w:rsidR="002E5A24">
        <w:rPr>
          <w:rFonts w:ascii="ＭＳ 明朝" w:eastAsia="ＭＳ 明朝" w:hAnsi="ＭＳ 明朝" w:hint="eastAsia"/>
          <w:bCs/>
          <w:szCs w:val="21"/>
        </w:rPr>
        <w:t>12</w:t>
      </w:r>
      <w:r w:rsidRPr="00821BD7">
        <w:rPr>
          <w:rFonts w:ascii="ＭＳ 明朝" w:eastAsia="ＭＳ 明朝" w:hAnsi="ＭＳ 明朝" w:hint="eastAsia"/>
          <w:bCs/>
          <w:szCs w:val="21"/>
        </w:rPr>
        <w:t>極である。</w:t>
      </w:r>
      <w:r w:rsidR="00FF207F" w:rsidRPr="00821BD7">
        <w:rPr>
          <w:rFonts w:ascii="ＭＳ 明朝" w:eastAsia="ＭＳ 明朝" w:hAnsi="ＭＳ 明朝" w:hint="eastAsia"/>
          <w:bCs/>
          <w:szCs w:val="21"/>
        </w:rPr>
        <w:t>結線は3直2並列で行っている。</w:t>
      </w:r>
    </w:p>
    <w:p w14:paraId="33C3345E" w14:textId="4B7C87F5" w:rsidR="004531EF" w:rsidRPr="00821BD7" w:rsidRDefault="00856346" w:rsidP="00DF5B52">
      <w:pPr>
        <w:jc w:val="left"/>
        <w:rPr>
          <w:rFonts w:ascii="ＭＳ 明朝" w:eastAsia="ＭＳ 明朝" w:hAnsi="ＭＳ 明朝"/>
          <w:bCs/>
          <w:szCs w:val="21"/>
        </w:rPr>
      </w:pPr>
      <w:r>
        <w:rPr>
          <w:noProof/>
        </w:rPr>
        <mc:AlternateContent>
          <mc:Choice Requires="wps">
            <w:drawing>
              <wp:anchor distT="0" distB="0" distL="114300" distR="114300" simplePos="0" relativeHeight="251668992" behindDoc="0" locked="0" layoutInCell="1" allowOverlap="1" wp14:anchorId="02F3B20D" wp14:editId="5811FA97">
                <wp:simplePos x="0" y="0"/>
                <wp:positionH relativeFrom="column">
                  <wp:posOffset>622300</wp:posOffset>
                </wp:positionH>
                <wp:positionV relativeFrom="paragraph">
                  <wp:posOffset>2253615</wp:posOffset>
                </wp:positionV>
                <wp:extent cx="1828800" cy="1828800"/>
                <wp:effectExtent l="0" t="0" r="0" b="5715"/>
                <wp:wrapNone/>
                <wp:docPr id="12" name="テキスト ボックス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72D1172" w14:textId="3D79AF76" w:rsidR="00856346" w:rsidRPr="0080733B" w:rsidRDefault="00856346" w:rsidP="00856346">
                            <w:pPr>
                              <w:ind w:firstLineChars="100" w:firstLine="210"/>
                              <w:jc w:val="left"/>
                              <w:rPr>
                                <w:rFonts w:ascii="ＭＳ 明朝" w:eastAsia="ＭＳ 明朝" w:hAnsi="ＭＳ 明朝"/>
                              </w:rPr>
                            </w:pPr>
                            <w:r>
                              <w:rPr>
                                <w:rFonts w:ascii="ＭＳ 明朝" w:eastAsia="ＭＳ 明朝" w:hAnsi="ＭＳ 明朝" w:hint="eastAsia"/>
                              </w:rPr>
                              <w:t>表２　モータ性能</w:t>
                            </w:r>
                            <w:r>
                              <w:rPr>
                                <w:rFonts w:ascii="ＭＳ 明朝" w:eastAsia="ＭＳ 明朝" w:hAnsi="ＭＳ 明朝"/>
                              </w:rPr>
                              <w:t>試験結果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2F3B20D" id="テキスト ボックス 12" o:spid="_x0000_s1030" type="#_x0000_t202" style="position:absolute;margin-left:49pt;margin-top:177.45pt;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" filled="f" stroked="f" strokeweight=".5pt">
                <v:fill o:detectmouseclick="t"/>
                <v:textbox style="mso-fit-shape-to-text:t" inset="5.85pt,.7pt,5.85pt,.7pt">
                  <w:txbxContent>
                    <w:p w14:paraId="072D1172" w14:textId="3D79AF76" w:rsidR="00856346" w:rsidRPr="0080733B" w:rsidRDefault="00856346" w:rsidP="00856346">
                      <w:pPr>
                        <w:ind w:firstLineChars="100" w:firstLine="210"/>
                        <w:jc w:val="left"/>
                        <w:rPr>
                          <w:rFonts w:ascii="ＭＳ 明朝" w:eastAsia="ＭＳ 明朝" w:hAnsi="ＭＳ 明朝" w:hint="eastAsia"/>
                        </w:rPr>
                      </w:pPr>
                      <w:r>
                        <w:rPr>
                          <w:rFonts w:ascii="ＭＳ 明朝" w:eastAsia="ＭＳ 明朝" w:hAnsi="ＭＳ 明朝" w:hint="eastAsia"/>
                        </w:rPr>
                        <w:t>表</w:t>
                      </w:r>
                      <w:r>
                        <w:rPr>
                          <w:rFonts w:ascii="ＭＳ 明朝" w:eastAsia="ＭＳ 明朝" w:hAnsi="ＭＳ 明朝" w:hint="eastAsia"/>
                        </w:rPr>
                        <w:t xml:space="preserve">２　</w:t>
                      </w:r>
                      <w:r>
                        <w:rPr>
                          <w:rFonts w:ascii="ＭＳ 明朝" w:eastAsia="ＭＳ 明朝" w:hAnsi="ＭＳ 明朝" w:hint="eastAsia"/>
                        </w:rPr>
                        <w:t>モータ性能</w:t>
                      </w:r>
                      <w:r>
                        <w:rPr>
                          <w:rFonts w:ascii="ＭＳ 明朝" w:eastAsia="ＭＳ 明朝" w:hAnsi="ＭＳ 明朝"/>
                        </w:rPr>
                        <w:t>試験結果</w:t>
                      </w:r>
                    </w:p>
                  </w:txbxContent>
                </v:textbox>
              </v:shape>
            </w:pict>
          </mc:Fallback>
        </mc:AlternateContent>
      </w:r>
      <w:r w:rsidR="00DF5B52" w:rsidRPr="00821BD7">
        <w:rPr>
          <w:rFonts w:ascii="ＭＳ 明朝" w:eastAsia="ＭＳ 明朝" w:hAnsi="ＭＳ 明朝"/>
          <w:szCs w:val="21"/>
        </w:rPr>
        <w:t> </w:t>
      </w:r>
      <w:r w:rsidR="00DF5B52" w:rsidRPr="00821BD7">
        <w:rPr>
          <w:rFonts w:ascii="ＭＳ 明朝" w:eastAsia="ＭＳ 明朝" w:hAnsi="ＭＳ 明朝"/>
          <w:bCs/>
          <w:noProof/>
          <w:szCs w:val="21"/>
        </w:rPr>
        <w:drawing>
          <wp:inline distT="0" distB="0" distL="0" distR="0" wp14:anchorId="1E14E365" wp14:editId="27E7D325">
            <wp:extent cx="2884188" cy="2164080"/>
            <wp:effectExtent l="0" t="0" r="0" b="7620"/>
            <wp:docPr id="3" name="図 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折れ線グラフ&#10;&#10;自動的に生成された説明"/>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7025" cy="2166209"/>
                    </a:xfrm>
                    <a:prstGeom prst="rect">
                      <a:avLst/>
                    </a:prstGeom>
                    <a:noFill/>
                    <a:ln>
                      <a:noFill/>
                    </a:ln>
                  </pic:spPr>
                </pic:pic>
              </a:graphicData>
            </a:graphic>
          </wp:inline>
        </w:drawing>
      </w:r>
    </w:p>
    <w:p w14:paraId="224D3669" w14:textId="77777777" w:rsidR="00856346" w:rsidRPr="00821BD7" w:rsidRDefault="00856346" w:rsidP="006F1BA6">
      <w:pPr>
        <w:ind w:firstLineChars="100" w:firstLine="210"/>
        <w:jc w:val="left"/>
        <w:rPr>
          <w:rFonts w:ascii="ＭＳ 明朝" w:eastAsia="ＭＳ 明朝" w:hAnsi="ＭＳ 明朝"/>
          <w:bCs/>
          <w:szCs w:val="21"/>
        </w:rPr>
      </w:pPr>
    </w:p>
    <w:p w14:paraId="1E8A9450" w14:textId="0E2A372A" w:rsidR="00DA1D0B" w:rsidRPr="00821BD7" w:rsidRDefault="00FF207F" w:rsidP="006F1BA6">
      <w:pPr>
        <w:ind w:firstLineChars="100" w:firstLine="210"/>
        <w:jc w:val="left"/>
        <w:rPr>
          <w:rFonts w:ascii="ＭＳ 明朝" w:eastAsia="ＭＳ 明朝" w:hAnsi="ＭＳ 明朝"/>
          <w:bCs/>
          <w:szCs w:val="21"/>
        </w:rPr>
      </w:pPr>
      <w:r w:rsidRPr="00821BD7">
        <w:rPr>
          <w:rFonts w:ascii="ＭＳ 明朝" w:eastAsia="ＭＳ 明朝" w:hAnsi="ＭＳ 明朝" w:hint="eastAsia"/>
          <w:bCs/>
          <w:szCs w:val="21"/>
        </w:rPr>
        <w:t>計算上700m</w:t>
      </w:r>
      <w:r w:rsidRPr="00821BD7">
        <w:rPr>
          <w:rFonts w:ascii="ＭＳ 明朝" w:eastAsia="ＭＳ 明朝" w:hAnsi="ＭＳ 明朝"/>
          <w:bCs/>
          <w:szCs w:val="21"/>
        </w:rPr>
        <w:t>in</w:t>
      </w:r>
      <w:r w:rsidRPr="00821BD7">
        <w:rPr>
          <w:rFonts w:ascii="ＭＳ 明朝" w:eastAsia="ＭＳ 明朝" w:hAnsi="ＭＳ 明朝"/>
          <w:bCs/>
          <w:szCs w:val="21"/>
          <w:vertAlign w:val="superscript"/>
        </w:rPr>
        <w:t>-1</w:t>
      </w:r>
      <w:r w:rsidR="00A22D45">
        <w:rPr>
          <w:rFonts w:ascii="ＭＳ 明朝" w:eastAsia="ＭＳ 明朝" w:hAnsi="ＭＳ 明朝" w:hint="eastAsia"/>
          <w:bCs/>
          <w:szCs w:val="21"/>
        </w:rPr>
        <w:t>程度の回転数を得た状態</w:t>
      </w:r>
      <w:r w:rsidRPr="00821BD7">
        <w:rPr>
          <w:rFonts w:ascii="ＭＳ 明朝" w:eastAsia="ＭＳ 明朝" w:hAnsi="ＭＳ 明朝" w:hint="eastAsia"/>
          <w:bCs/>
          <w:szCs w:val="21"/>
        </w:rPr>
        <w:t>が車速とバッテリー特性に合いそうであったため、1スロッ</w:t>
      </w:r>
      <w:r w:rsidRPr="00821BD7">
        <w:rPr>
          <w:rFonts w:ascii="ＭＳ 明朝" w:eastAsia="ＭＳ 明朝" w:hAnsi="ＭＳ 明朝" w:hint="eastAsia"/>
          <w:bCs/>
          <w:szCs w:val="21"/>
        </w:rPr>
        <w:t>トに対し26巻きと27巻きのコアを製作し自作測定器にてトルクと効率の測定実験を行った。</w:t>
      </w:r>
      <w:r w:rsidR="00D131A0" w:rsidRPr="00821BD7">
        <w:rPr>
          <w:rFonts w:ascii="ＭＳ 明朝" w:eastAsia="ＭＳ 明朝" w:hAnsi="ＭＳ 明朝" w:hint="eastAsia"/>
          <w:bCs/>
          <w:szCs w:val="21"/>
        </w:rPr>
        <w:t>この結果から今回は26巻きを選定した。</w:t>
      </w:r>
    </w:p>
    <w:p w14:paraId="57BB10B8" w14:textId="03AA66BA" w:rsidR="00DA1D0B" w:rsidRPr="00821BD7" w:rsidRDefault="00DA1D0B" w:rsidP="00C41362">
      <w:pPr>
        <w:ind w:left="360" w:firstLineChars="100" w:firstLine="210"/>
        <w:jc w:val="left"/>
        <w:rPr>
          <w:rFonts w:ascii="ＭＳ 明朝" w:eastAsia="ＭＳ 明朝" w:hAnsi="ＭＳ 明朝"/>
          <w:bCs/>
          <w:szCs w:val="21"/>
        </w:rPr>
      </w:pPr>
    </w:p>
    <w:p w14:paraId="412D2441" w14:textId="40DB720E" w:rsidR="00DA1D0B" w:rsidRPr="00821BD7" w:rsidRDefault="00D131A0" w:rsidP="00AC3366">
      <w:pPr>
        <w:jc w:val="left"/>
        <w:rPr>
          <w:rFonts w:ascii="ＭＳ 明朝" w:eastAsia="ＭＳ 明朝" w:hAnsi="ＭＳ 明朝"/>
          <w:szCs w:val="21"/>
        </w:rPr>
      </w:pPr>
      <w:r w:rsidRPr="00821BD7">
        <w:rPr>
          <w:rFonts w:ascii="ＭＳ 明朝" w:eastAsia="ＭＳ 明朝" w:hAnsi="ＭＳ 明朝" w:hint="eastAsia"/>
          <w:szCs w:val="21"/>
        </w:rPr>
        <w:t>３．</w:t>
      </w:r>
      <w:r w:rsidR="00DA1D0B" w:rsidRPr="00821BD7">
        <w:rPr>
          <w:rFonts w:ascii="ＭＳ 明朝" w:eastAsia="ＭＳ 明朝" w:hAnsi="ＭＳ 明朝" w:hint="eastAsia"/>
          <w:bCs/>
          <w:szCs w:val="21"/>
        </w:rPr>
        <w:t>エコ電レース</w:t>
      </w:r>
      <w:r w:rsidR="00DA1D0B" w:rsidRPr="00821BD7">
        <w:rPr>
          <w:rFonts w:ascii="ＭＳ 明朝" w:eastAsia="ＭＳ 明朝" w:hAnsi="ＭＳ 明朝" w:hint="eastAsia"/>
          <w:szCs w:val="21"/>
        </w:rPr>
        <w:t>熊本大会</w:t>
      </w:r>
    </w:p>
    <w:p w14:paraId="5E6DC70A" w14:textId="0C357F36" w:rsidR="00377342" w:rsidRPr="00821BD7" w:rsidRDefault="002E5A24" w:rsidP="0085339C">
      <w:pPr>
        <w:jc w:val="left"/>
        <w:rPr>
          <w:rFonts w:ascii="ＭＳ 明朝" w:eastAsia="ＭＳ 明朝" w:hAnsi="ＭＳ 明朝"/>
          <w:szCs w:val="21"/>
        </w:rPr>
      </w:pPr>
      <w:r>
        <w:rPr>
          <w:rFonts w:ascii="ＭＳ 明朝" w:eastAsia="ＭＳ 明朝" w:hAnsi="ＭＳ 明朝" w:hint="eastAsia"/>
          <w:szCs w:val="21"/>
        </w:rPr>
        <w:t>（１）</w:t>
      </w:r>
      <w:r w:rsidR="00377342" w:rsidRPr="00821BD7">
        <w:rPr>
          <w:rFonts w:ascii="ＭＳ 明朝" w:eastAsia="ＭＳ 明朝" w:hAnsi="ＭＳ 明朝" w:hint="eastAsia"/>
          <w:szCs w:val="21"/>
        </w:rPr>
        <w:t>大会</w:t>
      </w:r>
    </w:p>
    <w:p w14:paraId="274853C8" w14:textId="72371ECD" w:rsidR="00DA1D0B" w:rsidRPr="00821BD7" w:rsidRDefault="00DA1D0B" w:rsidP="00377342">
      <w:pPr>
        <w:ind w:firstLineChars="100" w:firstLine="210"/>
        <w:jc w:val="left"/>
        <w:rPr>
          <w:rFonts w:ascii="ＭＳ 明朝" w:eastAsia="ＭＳ 明朝" w:hAnsi="ＭＳ 明朝"/>
          <w:szCs w:val="21"/>
        </w:rPr>
      </w:pPr>
      <w:r w:rsidRPr="00821BD7">
        <w:rPr>
          <w:rFonts w:ascii="ＭＳ 明朝" w:eastAsia="ＭＳ 明朝" w:hAnsi="ＭＳ 明朝" w:hint="eastAsia"/>
          <w:szCs w:val="21"/>
        </w:rPr>
        <w:t>熊本大会は、熊本市にある</w:t>
      </w:r>
      <w:r w:rsidR="00D131A0" w:rsidRPr="00821BD7">
        <w:rPr>
          <w:rFonts w:ascii="ＭＳ 明朝" w:eastAsia="ＭＳ 明朝" w:hAnsi="ＭＳ 明朝" w:hint="eastAsia"/>
          <w:szCs w:val="21"/>
        </w:rPr>
        <w:t>田崎</w:t>
      </w:r>
      <w:r w:rsidRPr="00821BD7">
        <w:rPr>
          <w:rFonts w:ascii="ＭＳ 明朝" w:eastAsia="ＭＳ 明朝" w:hAnsi="ＭＳ 明朝" w:hint="eastAsia"/>
          <w:szCs w:val="21"/>
        </w:rPr>
        <w:t>三陽自動車学校で</w:t>
      </w:r>
      <w:r w:rsidR="002E5A24">
        <w:rPr>
          <w:rFonts w:ascii="ＭＳ 明朝" w:eastAsia="ＭＳ 明朝" w:hAnsi="ＭＳ 明朝" w:hint="eastAsia"/>
          <w:szCs w:val="21"/>
        </w:rPr>
        <w:t>10月9</w:t>
      </w:r>
      <w:r w:rsidRPr="00821BD7">
        <w:rPr>
          <w:rFonts w:ascii="ＭＳ 明朝" w:eastAsia="ＭＳ 明朝" w:hAnsi="ＭＳ 明朝" w:hint="eastAsia"/>
          <w:szCs w:val="21"/>
        </w:rPr>
        <w:t>日に行われた。大会は鉛電池部門、乾電池部門、自動運転部門があり、鉛電池部門で15チーム、乾電池部門で14チーム、自動運転部門で1チームの参加があった。</w:t>
      </w:r>
    </w:p>
    <w:p w14:paraId="1CC2FA66" w14:textId="77777777" w:rsidR="00DA1D0B" w:rsidRPr="00821BD7" w:rsidRDefault="00DA1D0B" w:rsidP="00AC3366">
      <w:pPr>
        <w:jc w:val="left"/>
        <w:rPr>
          <w:rFonts w:ascii="ＭＳ 明朝" w:eastAsia="ＭＳ 明朝" w:hAnsi="ＭＳ 明朝"/>
          <w:szCs w:val="21"/>
        </w:rPr>
      </w:pPr>
      <w:r w:rsidRPr="00821BD7">
        <w:rPr>
          <w:rFonts w:ascii="ＭＳ 明朝" w:eastAsia="ＭＳ 明朝" w:hAnsi="ＭＳ 明朝" w:hint="eastAsia"/>
          <w:szCs w:val="21"/>
        </w:rPr>
        <w:t xml:space="preserve">　レース開始の前に車検があり項目としては、</w:t>
      </w:r>
    </w:p>
    <w:p w14:paraId="7F0CCD41" w14:textId="77777777" w:rsidR="00DA1D0B" w:rsidRPr="00821BD7" w:rsidRDefault="00DA1D0B" w:rsidP="00AC3366">
      <w:pPr>
        <w:jc w:val="left"/>
        <w:rPr>
          <w:rFonts w:ascii="ＭＳ 明朝" w:eastAsia="ＭＳ 明朝" w:hAnsi="ＭＳ 明朝"/>
          <w:szCs w:val="21"/>
        </w:rPr>
      </w:pPr>
      <w:r w:rsidRPr="00821BD7">
        <w:rPr>
          <w:rFonts w:ascii="ＭＳ 明朝" w:eastAsia="ＭＳ 明朝" w:hAnsi="ＭＳ 明朝" w:hint="eastAsia"/>
          <w:szCs w:val="21"/>
        </w:rPr>
        <w:t>・ブレーキがしっかりと効くか。</w:t>
      </w:r>
    </w:p>
    <w:p w14:paraId="292B2B47" w14:textId="6B3BF632" w:rsidR="00DA1D0B" w:rsidRPr="00821BD7" w:rsidRDefault="00DA1D0B" w:rsidP="00AC3366">
      <w:pPr>
        <w:jc w:val="left"/>
        <w:rPr>
          <w:rFonts w:ascii="ＭＳ 明朝" w:eastAsia="ＭＳ 明朝" w:hAnsi="ＭＳ 明朝"/>
          <w:szCs w:val="21"/>
        </w:rPr>
      </w:pPr>
      <w:r w:rsidRPr="00821BD7">
        <w:rPr>
          <w:rFonts w:ascii="ＭＳ 明朝" w:eastAsia="ＭＳ 明朝" w:hAnsi="ＭＳ 明朝" w:hint="eastAsia"/>
          <w:szCs w:val="21"/>
        </w:rPr>
        <w:t>・バックミラーで後ろが見えているか。</w:t>
      </w:r>
      <w:r w:rsidRPr="00821BD7">
        <w:rPr>
          <w:rFonts w:ascii="ＭＳ 明朝" w:eastAsia="ＭＳ 明朝" w:hAnsi="ＭＳ 明朝" w:hint="eastAsia"/>
          <w:szCs w:val="21"/>
        </w:rPr>
        <w:tab/>
      </w:r>
    </w:p>
    <w:p w14:paraId="78281596" w14:textId="3EF533F8" w:rsidR="00DA1D0B" w:rsidRPr="00821BD7" w:rsidRDefault="00DA1D0B" w:rsidP="00AC3366">
      <w:pPr>
        <w:jc w:val="left"/>
        <w:rPr>
          <w:rFonts w:ascii="ＭＳ 明朝" w:eastAsia="ＭＳ 明朝" w:hAnsi="ＭＳ 明朝"/>
          <w:szCs w:val="21"/>
        </w:rPr>
      </w:pPr>
      <w:r w:rsidRPr="00821BD7">
        <w:rPr>
          <w:rFonts w:ascii="ＭＳ 明朝" w:eastAsia="ＭＳ 明朝" w:hAnsi="ＭＳ 明朝" w:hint="eastAsia"/>
          <w:szCs w:val="21"/>
        </w:rPr>
        <w:t>・ドライバーの重量が60㎏を満たしているか。</w:t>
      </w:r>
    </w:p>
    <w:p w14:paraId="34D110AE" w14:textId="77777777" w:rsidR="00DA1D0B" w:rsidRPr="00821BD7" w:rsidRDefault="00DA1D0B" w:rsidP="00AC3366">
      <w:pPr>
        <w:jc w:val="left"/>
        <w:rPr>
          <w:rFonts w:ascii="ＭＳ 明朝" w:eastAsia="ＭＳ 明朝" w:hAnsi="ＭＳ 明朝"/>
          <w:szCs w:val="21"/>
        </w:rPr>
      </w:pPr>
      <w:r w:rsidRPr="00821BD7">
        <w:rPr>
          <w:rFonts w:ascii="ＭＳ 明朝" w:eastAsia="ＭＳ 明朝" w:hAnsi="ＭＳ 明朝" w:hint="eastAsia"/>
          <w:szCs w:val="21"/>
        </w:rPr>
        <w:t>・ホーンが鳴るか。</w:t>
      </w:r>
    </w:p>
    <w:p w14:paraId="5379C059" w14:textId="69FDD117" w:rsidR="00DA1D0B" w:rsidRPr="00821BD7" w:rsidRDefault="00DA1D0B" w:rsidP="00AC3366">
      <w:pPr>
        <w:jc w:val="left"/>
        <w:rPr>
          <w:rFonts w:ascii="ＭＳ 明朝" w:eastAsia="ＭＳ 明朝" w:hAnsi="ＭＳ 明朝"/>
          <w:szCs w:val="21"/>
        </w:rPr>
      </w:pPr>
      <w:r w:rsidRPr="00821BD7">
        <w:rPr>
          <w:rFonts w:ascii="ＭＳ 明朝" w:eastAsia="ＭＳ 明朝" w:hAnsi="ＭＳ 明朝" w:hint="eastAsia"/>
          <w:szCs w:val="21"/>
        </w:rPr>
        <w:t>・車体の大きさが規格に収まっているか。</w:t>
      </w:r>
    </w:p>
    <w:p w14:paraId="00D4E7B5" w14:textId="77777777" w:rsidR="00DA1D0B" w:rsidRPr="00821BD7" w:rsidRDefault="00DA1D0B" w:rsidP="00AC3366">
      <w:pPr>
        <w:jc w:val="left"/>
        <w:rPr>
          <w:rFonts w:ascii="ＭＳ 明朝" w:eastAsia="ＭＳ 明朝" w:hAnsi="ＭＳ 明朝"/>
          <w:szCs w:val="21"/>
        </w:rPr>
      </w:pPr>
      <w:r w:rsidRPr="00821BD7">
        <w:rPr>
          <w:rFonts w:ascii="ＭＳ 明朝" w:eastAsia="ＭＳ 明朝" w:hAnsi="ＭＳ 明朝" w:hint="eastAsia"/>
          <w:szCs w:val="21"/>
        </w:rPr>
        <w:t>等の項目を検査された。この項目を全てクリアし、初めてレースが行えることとなる。</w:t>
      </w:r>
    </w:p>
    <w:p w14:paraId="2EA77946" w14:textId="77777777" w:rsidR="00A22D45" w:rsidRDefault="00DA1D0B" w:rsidP="003C09F6">
      <w:pPr>
        <w:jc w:val="left"/>
        <w:rPr>
          <w:rFonts w:ascii="ＭＳ 明朝" w:eastAsia="ＭＳ 明朝" w:hAnsi="ＭＳ 明朝"/>
          <w:szCs w:val="21"/>
        </w:rPr>
      </w:pPr>
      <w:r w:rsidRPr="00821BD7">
        <w:rPr>
          <w:rFonts w:ascii="ＭＳ 明朝" w:eastAsia="ＭＳ 明朝" w:hAnsi="ＭＳ 明朝" w:hint="eastAsia"/>
          <w:szCs w:val="21"/>
        </w:rPr>
        <w:t xml:space="preserve">　しかし、開始直前になってアライメントのずれや、後輪のモータの軸がずれる、といったアクシデントが続いた。開始直前まで調整を続けたが、レース開始のアナウンスが流れ、万全の状態で大会に臨</w:t>
      </w:r>
    </w:p>
    <w:p w14:paraId="367BE17F" w14:textId="77777777" w:rsidR="00A22D45" w:rsidRDefault="00A22D45" w:rsidP="003C09F6">
      <w:pPr>
        <w:jc w:val="left"/>
        <w:rPr>
          <w:rFonts w:ascii="ＭＳ 明朝" w:eastAsia="ＭＳ 明朝" w:hAnsi="ＭＳ 明朝"/>
          <w:szCs w:val="21"/>
        </w:rPr>
      </w:pPr>
      <w:r w:rsidRPr="00821BD7">
        <w:rPr>
          <w:rFonts w:ascii="ＭＳ 明朝" w:eastAsia="ＭＳ 明朝" w:hAnsi="ＭＳ 明朝"/>
          <w:noProof/>
          <w:szCs w:val="21"/>
        </w:rPr>
        <w:drawing>
          <wp:anchor distT="0" distB="0" distL="114300" distR="114300" simplePos="0" relativeHeight="251658752" behindDoc="0" locked="0" layoutInCell="1" allowOverlap="1" wp14:anchorId="0C746A19" wp14:editId="49C5BE56">
            <wp:simplePos x="0" y="0"/>
            <wp:positionH relativeFrom="margin">
              <wp:posOffset>3480435</wp:posOffset>
            </wp:positionH>
            <wp:positionV relativeFrom="paragraph">
              <wp:posOffset>478155</wp:posOffset>
            </wp:positionV>
            <wp:extent cx="2961005" cy="2041525"/>
            <wp:effectExtent l="0" t="0" r="0" b="0"/>
            <wp:wrapThrough wrapText="bothSides">
              <wp:wrapPolygon edited="0">
                <wp:start x="0" y="0"/>
                <wp:lineTo x="0" y="21365"/>
                <wp:lineTo x="21401" y="21365"/>
                <wp:lineTo x="21401"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1005" cy="2041525"/>
                    </a:xfrm>
                    <a:prstGeom prst="rect">
                      <a:avLst/>
                    </a:prstGeom>
                  </pic:spPr>
                </pic:pic>
              </a:graphicData>
            </a:graphic>
            <wp14:sizeRelH relativeFrom="margin">
              <wp14:pctWidth>0</wp14:pctWidth>
            </wp14:sizeRelH>
            <wp14:sizeRelV relativeFrom="margin">
              <wp14:pctHeight>0</wp14:pctHeight>
            </wp14:sizeRelV>
          </wp:anchor>
        </w:drawing>
      </w:r>
      <w:r w:rsidR="00DA1D0B" w:rsidRPr="00821BD7">
        <w:rPr>
          <w:rFonts w:ascii="ＭＳ 明朝" w:eastAsia="ＭＳ 明朝" w:hAnsi="ＭＳ 明朝" w:hint="eastAsia"/>
          <w:szCs w:val="21"/>
        </w:rPr>
        <w:t>むことができなかった。だが、電池部門では40分以上走り抜くことができ、34週ラップの記録を残せ</w:t>
      </w:r>
    </w:p>
    <w:p w14:paraId="4A62E774" w14:textId="5A11D5DD" w:rsidR="00A22D45" w:rsidRDefault="00A22D45" w:rsidP="003C09F6">
      <w:pPr>
        <w:jc w:val="left"/>
        <w:rPr>
          <w:rFonts w:ascii="ＭＳ 明朝" w:eastAsia="ＭＳ 明朝" w:hAnsi="ＭＳ 明朝"/>
          <w:szCs w:val="21"/>
        </w:rPr>
      </w:pPr>
      <w:r>
        <w:rPr>
          <w:noProof/>
        </w:rPr>
        <mc:AlternateContent>
          <mc:Choice Requires="wps">
            <w:drawing>
              <wp:anchor distT="0" distB="0" distL="114300" distR="114300" simplePos="0" relativeHeight="251671040" behindDoc="0" locked="0" layoutInCell="1" allowOverlap="1" wp14:anchorId="3E904982" wp14:editId="1C660229">
                <wp:simplePos x="0" y="0"/>
                <wp:positionH relativeFrom="column">
                  <wp:posOffset>965200</wp:posOffset>
                </wp:positionH>
                <wp:positionV relativeFrom="paragraph">
                  <wp:posOffset>2051685</wp:posOffset>
                </wp:positionV>
                <wp:extent cx="1828800" cy="1828800"/>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F561C44" w14:textId="56AA2F06" w:rsidR="00A22D45" w:rsidRPr="0080733B" w:rsidRDefault="00A22D45" w:rsidP="00A22D45">
                            <w:pPr>
                              <w:ind w:firstLineChars="100" w:firstLine="210"/>
                              <w:jc w:val="left"/>
                              <w:rPr>
                                <w:rFonts w:ascii="ＭＳ 明朝" w:eastAsia="ＭＳ 明朝" w:hAnsi="ＭＳ 明朝"/>
                              </w:rPr>
                            </w:pPr>
                            <w:r>
                              <w:rPr>
                                <w:rFonts w:ascii="ＭＳ 明朝" w:eastAsia="ＭＳ 明朝" w:hAnsi="ＭＳ 明朝" w:hint="eastAsia"/>
                              </w:rPr>
                              <w:t>図５　大会の様子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E904982" id="テキスト ボックス 13" o:spid="_x0000_s1031" type="#_x0000_t202" style="position:absolute;margin-left:76pt;margin-top:161.55pt;width:2in;height:2in;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" filled="f" stroked="f" strokeweight=".5pt">
                <v:fill o:detectmouseclick="t"/>
                <v:textbox style="mso-fit-shape-to-text:t" inset="5.85pt,.7pt,5.85pt,.7pt">
                  <w:txbxContent>
                    <w:p w14:paraId="4F561C44" w14:textId="56AA2F06" w:rsidR="00A22D45" w:rsidRPr="0080733B" w:rsidRDefault="00A22D45" w:rsidP="00A22D45">
                      <w:pPr>
                        <w:ind w:firstLineChars="100" w:firstLine="210"/>
                        <w:jc w:val="left"/>
                        <w:rPr>
                          <w:rFonts w:ascii="ＭＳ 明朝" w:eastAsia="ＭＳ 明朝" w:hAnsi="ＭＳ 明朝"/>
                        </w:rPr>
                      </w:pPr>
                      <w:r>
                        <w:rPr>
                          <w:rFonts w:ascii="ＭＳ 明朝" w:eastAsia="ＭＳ 明朝" w:hAnsi="ＭＳ 明朝" w:hint="eastAsia"/>
                        </w:rPr>
                        <w:t>図</w:t>
                      </w:r>
                      <w:r>
                        <w:rPr>
                          <w:rFonts w:ascii="ＭＳ 明朝" w:eastAsia="ＭＳ 明朝" w:hAnsi="ＭＳ 明朝" w:hint="eastAsia"/>
                        </w:rPr>
                        <w:t>５</w:t>
                      </w:r>
                      <w:r>
                        <w:rPr>
                          <w:rFonts w:ascii="ＭＳ 明朝" w:eastAsia="ＭＳ 明朝" w:hAnsi="ＭＳ 明朝" w:hint="eastAsia"/>
                        </w:rPr>
                        <w:t xml:space="preserve">　</w:t>
                      </w:r>
                      <w:r>
                        <w:rPr>
                          <w:rFonts w:ascii="ＭＳ 明朝" w:eastAsia="ＭＳ 明朝" w:hAnsi="ＭＳ 明朝" w:hint="eastAsia"/>
                        </w:rPr>
                        <w:t>大会</w:t>
                      </w:r>
                      <w:r>
                        <w:rPr>
                          <w:rFonts w:ascii="ＭＳ 明朝" w:eastAsia="ＭＳ 明朝" w:hAnsi="ＭＳ 明朝" w:hint="eastAsia"/>
                        </w:rPr>
                        <w:t>の様子</w:t>
                      </w:r>
                    </w:p>
                  </w:txbxContent>
                </v:textbox>
              </v:shape>
            </w:pict>
          </mc:Fallback>
        </mc:AlternateContent>
      </w:r>
    </w:p>
    <w:p w14:paraId="3A7DC441" w14:textId="77777777" w:rsidR="0085339C" w:rsidRDefault="0085339C" w:rsidP="003C09F6">
      <w:pPr>
        <w:jc w:val="left"/>
        <w:rPr>
          <w:rFonts w:ascii="ＭＳ 明朝" w:eastAsia="ＭＳ 明朝" w:hAnsi="ＭＳ 明朝"/>
          <w:szCs w:val="21"/>
        </w:rPr>
      </w:pPr>
    </w:p>
    <w:p w14:paraId="1214DDC8" w14:textId="381608E0" w:rsidR="00DA1D0B" w:rsidRPr="00821BD7" w:rsidRDefault="00DA1D0B" w:rsidP="003C09F6">
      <w:pPr>
        <w:jc w:val="left"/>
        <w:rPr>
          <w:rFonts w:ascii="ＭＳ 明朝" w:eastAsia="ＭＳ 明朝" w:hAnsi="ＭＳ 明朝"/>
          <w:szCs w:val="21"/>
        </w:rPr>
      </w:pPr>
      <w:r w:rsidRPr="00821BD7">
        <w:rPr>
          <w:rFonts w:ascii="ＭＳ 明朝" w:eastAsia="ＭＳ 明朝" w:hAnsi="ＭＳ 明朝" w:hint="eastAsia"/>
          <w:szCs w:val="21"/>
        </w:rPr>
        <w:lastRenderedPageBreak/>
        <w:t>たが、乾電池部門では、途中で、21</w:t>
      </w:r>
      <w:r w:rsidR="00B517BB">
        <w:rPr>
          <w:rFonts w:ascii="ＭＳ 明朝" w:eastAsia="ＭＳ 明朝" w:hAnsi="ＭＳ 明朝" w:hint="eastAsia"/>
          <w:szCs w:val="21"/>
        </w:rPr>
        <w:t>周</w:t>
      </w:r>
      <w:r w:rsidRPr="00821BD7">
        <w:rPr>
          <w:rFonts w:ascii="ＭＳ 明朝" w:eastAsia="ＭＳ 明朝" w:hAnsi="ＭＳ 明朝" w:hint="eastAsia"/>
          <w:szCs w:val="21"/>
        </w:rPr>
        <w:t xml:space="preserve">以降、走行不可能となった。結果は鉛電池部門では8位、乾電池部門では11位だった。　</w:t>
      </w:r>
    </w:p>
    <w:p w14:paraId="6A6C5710" w14:textId="2626C170" w:rsidR="00D131A0" w:rsidRPr="00821BD7" w:rsidRDefault="00D131A0" w:rsidP="003C09F6">
      <w:pPr>
        <w:jc w:val="left"/>
        <w:rPr>
          <w:rFonts w:ascii="ＭＳ 明朝" w:eastAsia="ＭＳ 明朝" w:hAnsi="ＭＳ 明朝"/>
          <w:bCs/>
          <w:szCs w:val="21"/>
        </w:rPr>
      </w:pPr>
    </w:p>
    <w:p w14:paraId="37D7AAEC" w14:textId="009F8449" w:rsidR="00377342" w:rsidRPr="002E5A24" w:rsidRDefault="002E5A24" w:rsidP="002E5A24">
      <w:pPr>
        <w:jc w:val="left"/>
        <w:rPr>
          <w:rFonts w:ascii="ＭＳ 明朝" w:eastAsia="ＭＳ 明朝" w:hAnsi="ＭＳ 明朝"/>
          <w:bCs/>
          <w:szCs w:val="21"/>
        </w:rPr>
      </w:pPr>
      <w:r>
        <w:rPr>
          <w:rFonts w:ascii="ＭＳ 明朝" w:eastAsia="ＭＳ 明朝" w:hAnsi="ＭＳ 明朝" w:hint="eastAsia"/>
          <w:bCs/>
          <w:szCs w:val="21"/>
        </w:rPr>
        <w:t>（２）</w:t>
      </w:r>
      <w:r w:rsidR="00377342" w:rsidRPr="002E5A24">
        <w:rPr>
          <w:rFonts w:ascii="ＭＳ 明朝" w:eastAsia="ＭＳ 明朝" w:hAnsi="ＭＳ 明朝" w:hint="eastAsia"/>
          <w:bCs/>
          <w:szCs w:val="21"/>
        </w:rPr>
        <w:t>大会を終えて</w:t>
      </w:r>
    </w:p>
    <w:p w14:paraId="32ABF90C" w14:textId="2681A2BE" w:rsidR="00377342" w:rsidRDefault="00377342" w:rsidP="00821BD7">
      <w:pPr>
        <w:ind w:firstLineChars="100" w:firstLine="210"/>
        <w:jc w:val="left"/>
        <w:rPr>
          <w:rFonts w:ascii="ＭＳ 明朝" w:eastAsia="ＭＳ 明朝" w:hAnsi="ＭＳ 明朝"/>
          <w:bCs/>
          <w:szCs w:val="21"/>
        </w:rPr>
      </w:pPr>
      <w:r w:rsidRPr="00821BD7">
        <w:rPr>
          <w:rFonts w:ascii="ＭＳ 明朝" w:eastAsia="ＭＳ 明朝" w:hAnsi="ＭＳ 明朝" w:hint="eastAsia"/>
          <w:bCs/>
          <w:szCs w:val="21"/>
        </w:rPr>
        <w:t>大会中、上位の車体と自分たちの車体を見比べ改善点が見つかった。例えば転がり抵抗への対策をとってもまだまだ改善の余地がありそうだ。上位の車の平均車速は本校と比べ約5km/</w:t>
      </w:r>
      <w:r w:rsidRPr="00821BD7">
        <w:rPr>
          <w:rFonts w:ascii="ＭＳ 明朝" w:eastAsia="ＭＳ 明朝" w:hAnsi="ＭＳ 明朝"/>
          <w:bCs/>
          <w:szCs w:val="21"/>
        </w:rPr>
        <w:t>h</w:t>
      </w:r>
      <w:r w:rsidRPr="00821BD7">
        <w:rPr>
          <w:rFonts w:ascii="ＭＳ 明朝" w:eastAsia="ＭＳ 明朝" w:hAnsi="ＭＳ 明朝" w:hint="eastAsia"/>
          <w:bCs/>
          <w:szCs w:val="21"/>
        </w:rPr>
        <w:t>速い。車体のねじれ剛性を上げることで走行中のアライメント変化を減少させたい。</w:t>
      </w:r>
      <w:r w:rsidR="00821BD7">
        <w:rPr>
          <w:rFonts w:ascii="ＭＳ 明朝" w:eastAsia="ＭＳ 明朝" w:hAnsi="ＭＳ 明朝" w:hint="eastAsia"/>
          <w:bCs/>
          <w:szCs w:val="21"/>
        </w:rPr>
        <w:t>今大会は歯車の減速比の設定が一つしか用意できなかったので、コースに応じた減速比の設定が行えるよう、いくつか準備する必要がある。</w:t>
      </w:r>
    </w:p>
    <w:p w14:paraId="4E8FC5A3" w14:textId="77777777" w:rsidR="00821BD7" w:rsidRPr="00821BD7" w:rsidRDefault="00821BD7" w:rsidP="00821BD7">
      <w:pPr>
        <w:ind w:firstLineChars="100" w:firstLine="210"/>
        <w:jc w:val="left"/>
        <w:rPr>
          <w:rFonts w:ascii="ＭＳ 明朝" w:eastAsia="ＭＳ 明朝" w:hAnsi="ＭＳ 明朝"/>
          <w:bCs/>
          <w:szCs w:val="21"/>
        </w:rPr>
      </w:pPr>
    </w:p>
    <w:p w14:paraId="7283405B" w14:textId="4091AF83" w:rsidR="00954C8A" w:rsidRPr="00821BD7" w:rsidRDefault="002E5A24" w:rsidP="003C09F6">
      <w:pPr>
        <w:jc w:val="left"/>
        <w:rPr>
          <w:rFonts w:ascii="ＭＳ 明朝" w:eastAsia="ＭＳ 明朝" w:hAnsi="ＭＳ 明朝"/>
          <w:bCs/>
          <w:szCs w:val="21"/>
        </w:rPr>
      </w:pPr>
      <w:r>
        <w:rPr>
          <w:rFonts w:ascii="ＭＳ 明朝" w:eastAsia="ＭＳ 明朝" w:hAnsi="ＭＳ 明朝" w:hint="eastAsia"/>
          <w:bCs/>
          <w:szCs w:val="21"/>
        </w:rPr>
        <w:t>４</w:t>
      </w:r>
      <w:r w:rsidR="004A7B3B" w:rsidRPr="00821BD7">
        <w:rPr>
          <w:rFonts w:ascii="ＭＳ 明朝" w:eastAsia="ＭＳ 明朝" w:hAnsi="ＭＳ 明朝" w:hint="eastAsia"/>
          <w:bCs/>
          <w:szCs w:val="21"/>
        </w:rPr>
        <w:t>．</w:t>
      </w:r>
      <w:r w:rsidR="00774E00" w:rsidRPr="00821BD7">
        <w:rPr>
          <w:rFonts w:ascii="ＭＳ 明朝" w:eastAsia="ＭＳ 明朝" w:hAnsi="ＭＳ 明朝" w:hint="eastAsia"/>
          <w:bCs/>
          <w:szCs w:val="21"/>
        </w:rPr>
        <w:t>ガソリン車</w:t>
      </w:r>
      <w:r w:rsidR="000A3CCE" w:rsidRPr="00821BD7">
        <w:rPr>
          <w:rFonts w:ascii="ＭＳ 明朝" w:eastAsia="ＭＳ 明朝" w:hAnsi="ＭＳ 明朝" w:hint="eastAsia"/>
          <w:bCs/>
          <w:szCs w:val="21"/>
        </w:rPr>
        <w:t>と電気自動車</w:t>
      </w:r>
    </w:p>
    <w:p w14:paraId="3D38141E" w14:textId="0490B75A" w:rsidR="00D131A0" w:rsidRPr="00821BD7" w:rsidRDefault="00954C8A" w:rsidP="00954C8A">
      <w:pPr>
        <w:ind w:firstLineChars="100" w:firstLine="210"/>
        <w:jc w:val="left"/>
        <w:rPr>
          <w:rFonts w:ascii="ＭＳ 明朝" w:eastAsia="ＭＳ 明朝" w:hAnsi="ＭＳ 明朝"/>
          <w:bCs/>
          <w:szCs w:val="21"/>
        </w:rPr>
      </w:pPr>
      <w:r w:rsidRPr="00821BD7">
        <w:rPr>
          <w:rFonts w:ascii="ＭＳ 明朝" w:eastAsia="ＭＳ 明朝" w:hAnsi="ＭＳ 明朝" w:hint="eastAsia"/>
          <w:bCs/>
          <w:szCs w:val="21"/>
        </w:rPr>
        <w:t>改善点と同時に疑問も生まれた。走行の仕方で大きくエネルギー消費が変わる電気自動車だが、これから増えていく事が予想されている。電気自動車を動かすには当然電気が必要となるが、夏場の電力逼迫のニュースを見るとエネルギーがこれから足りるのか。発電時における温室効果ガスの排出量はどの程度増えていく事になるのか。ガソリン自動車と電気自動車はどちらがこれからの時代に本当に適しているのか調べてみることにした。</w:t>
      </w:r>
    </w:p>
    <w:p w14:paraId="3ED6A900" w14:textId="77777777" w:rsidR="00954C8A" w:rsidRPr="00821BD7" w:rsidRDefault="00954C8A" w:rsidP="00954C8A">
      <w:pPr>
        <w:ind w:firstLineChars="100" w:firstLine="210"/>
        <w:jc w:val="left"/>
        <w:rPr>
          <w:rFonts w:ascii="ＭＳ 明朝" w:eastAsia="ＭＳ 明朝" w:hAnsi="ＭＳ 明朝"/>
          <w:bCs/>
          <w:szCs w:val="21"/>
        </w:rPr>
      </w:pPr>
    </w:p>
    <w:p w14:paraId="401E2C15" w14:textId="106D9DEA" w:rsidR="00AA3E3A" w:rsidRDefault="007C0F31" w:rsidP="004A3828">
      <w:pPr>
        <w:pStyle w:val="a3"/>
        <w:numPr>
          <w:ilvl w:val="0"/>
          <w:numId w:val="8"/>
        </w:numPr>
        <w:ind w:leftChars="0"/>
        <w:jc w:val="left"/>
        <w:rPr>
          <w:rFonts w:ascii="ＭＳ 明朝" w:eastAsia="ＭＳ 明朝" w:hAnsi="ＭＳ 明朝"/>
          <w:bCs/>
          <w:szCs w:val="21"/>
        </w:rPr>
      </w:pPr>
      <w:r w:rsidRPr="00821BD7">
        <w:rPr>
          <w:rFonts w:ascii="ＭＳ 明朝" w:eastAsia="ＭＳ 明朝" w:hAnsi="ＭＳ 明朝" w:hint="eastAsia"/>
          <w:bCs/>
          <w:szCs w:val="21"/>
        </w:rPr>
        <w:t>ガソリン車</w:t>
      </w:r>
      <w:r w:rsidR="004A3828" w:rsidRPr="00821BD7">
        <w:rPr>
          <w:rFonts w:ascii="ＭＳ 明朝" w:eastAsia="ＭＳ 明朝" w:hAnsi="ＭＳ 明朝" w:hint="eastAsia"/>
          <w:bCs/>
          <w:szCs w:val="21"/>
        </w:rPr>
        <w:t>と電気自動車の比較</w:t>
      </w:r>
    </w:p>
    <w:p w14:paraId="265070BD" w14:textId="77777777" w:rsidR="00A22D45" w:rsidRPr="00A22D45" w:rsidRDefault="00A22D45" w:rsidP="00A22D45">
      <w:pPr>
        <w:ind w:firstLineChars="100" w:firstLine="210"/>
        <w:jc w:val="left"/>
        <w:rPr>
          <w:rFonts w:ascii="ＭＳ 明朝" w:eastAsia="ＭＳ 明朝" w:hAnsi="ＭＳ 明朝"/>
          <w:color w:val="000000" w:themeColor="text1"/>
          <w:kern w:val="24"/>
          <w:szCs w:val="21"/>
        </w:rPr>
      </w:pPr>
      <w:r w:rsidRPr="00A22D45">
        <w:rPr>
          <w:rFonts w:ascii="ＭＳ 明朝" w:eastAsia="ＭＳ 明朝" w:hAnsi="ＭＳ 明朝" w:hint="eastAsia"/>
          <w:color w:val="000000" w:themeColor="text1"/>
          <w:kern w:val="24"/>
          <w:szCs w:val="21"/>
        </w:rPr>
        <w:t>令和４年４月現在、ガソリン自動車の登録台数は約6000万台（ディーゼル車は含まず</w:t>
      </w:r>
      <w:r w:rsidRPr="00A22D45">
        <w:rPr>
          <w:rFonts w:ascii="ＭＳ 明朝" w:eastAsia="ＭＳ 明朝" w:hAnsi="ＭＳ 明朝"/>
          <w:color w:val="000000" w:themeColor="text1"/>
          <w:kern w:val="24"/>
          <w:szCs w:val="21"/>
        </w:rPr>
        <w:t>）</w:t>
      </w:r>
      <w:r w:rsidRPr="00A22D45">
        <w:rPr>
          <w:rFonts w:ascii="ＭＳ 明朝" w:eastAsia="ＭＳ 明朝" w:hAnsi="ＭＳ 明朝" w:hint="eastAsia"/>
          <w:color w:val="000000" w:themeColor="text1"/>
          <w:kern w:val="24"/>
          <w:szCs w:val="21"/>
        </w:rPr>
        <w:t>一方電気自動車は約1</w:t>
      </w:r>
      <w:r w:rsidRPr="00A22D45">
        <w:rPr>
          <w:rFonts w:ascii="ＭＳ 明朝" w:eastAsia="ＭＳ 明朝" w:hAnsi="ＭＳ 明朝"/>
          <w:color w:val="000000" w:themeColor="text1"/>
          <w:kern w:val="24"/>
          <w:szCs w:val="21"/>
        </w:rPr>
        <w:t>6</w:t>
      </w:r>
      <w:r w:rsidRPr="00A22D45">
        <w:rPr>
          <w:rFonts w:ascii="ＭＳ 明朝" w:eastAsia="ＭＳ 明朝" w:hAnsi="ＭＳ 明朝" w:hint="eastAsia"/>
          <w:color w:val="000000" w:themeColor="text1"/>
          <w:kern w:val="24"/>
          <w:szCs w:val="21"/>
        </w:rPr>
        <w:t>万台0</w:t>
      </w:r>
      <w:r w:rsidRPr="00A22D45">
        <w:rPr>
          <w:rFonts w:ascii="ＭＳ 明朝" w:eastAsia="ＭＳ 明朝" w:hAnsi="ＭＳ 明朝"/>
          <w:color w:val="000000" w:themeColor="text1"/>
          <w:kern w:val="24"/>
          <w:szCs w:val="21"/>
        </w:rPr>
        <w:t>.27</w:t>
      </w:r>
      <w:r w:rsidRPr="00A22D45">
        <w:rPr>
          <w:rFonts w:ascii="ＭＳ 明朝" w:eastAsia="ＭＳ 明朝" w:hAnsi="ＭＳ 明朝" w:hint="eastAsia"/>
          <w:color w:val="000000" w:themeColor="text1"/>
          <w:kern w:val="24"/>
          <w:szCs w:val="21"/>
        </w:rPr>
        <w:t>％程度の普及率であることが分かった。</w:t>
      </w:r>
    </w:p>
    <w:p w14:paraId="7701C412" w14:textId="7680ED60" w:rsidR="00A22D45" w:rsidRPr="00A22D45" w:rsidRDefault="00A22D45" w:rsidP="00A22D45">
      <w:pPr>
        <w:ind w:firstLineChars="100" w:firstLine="210"/>
        <w:jc w:val="left"/>
        <w:rPr>
          <w:rFonts w:ascii="ＭＳ 明朝" w:eastAsia="ＭＳ 明朝" w:hAnsi="ＭＳ 明朝"/>
          <w:color w:val="000000" w:themeColor="text1"/>
          <w:kern w:val="24"/>
          <w:szCs w:val="21"/>
        </w:rPr>
      </w:pPr>
      <w:r>
        <w:rPr>
          <w:noProof/>
        </w:rPr>
        <mc:AlternateContent>
          <mc:Choice Requires="wps">
            <w:drawing>
              <wp:anchor distT="0" distB="0" distL="114300" distR="114300" simplePos="0" relativeHeight="251673088" behindDoc="0" locked="0" layoutInCell="1" allowOverlap="1" wp14:anchorId="5ADDC019" wp14:editId="733796D6">
                <wp:simplePos x="0" y="0"/>
                <wp:positionH relativeFrom="column">
                  <wp:posOffset>4121150</wp:posOffset>
                </wp:positionH>
                <wp:positionV relativeFrom="paragraph">
                  <wp:posOffset>908685</wp:posOffset>
                </wp:positionV>
                <wp:extent cx="1828800" cy="1828800"/>
                <wp:effectExtent l="0" t="0" r="0" b="5715"/>
                <wp:wrapNone/>
                <wp:docPr id="14" name="テキスト ボックス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30D3C9D" w14:textId="403232A2" w:rsidR="00A22D45" w:rsidRPr="0080733B" w:rsidRDefault="00A22D45" w:rsidP="00A22D45">
                            <w:pPr>
                              <w:ind w:firstLineChars="100" w:firstLine="210"/>
                              <w:jc w:val="left"/>
                              <w:rPr>
                                <w:rFonts w:ascii="ＭＳ 明朝" w:eastAsia="ＭＳ 明朝" w:hAnsi="ＭＳ 明朝"/>
                              </w:rPr>
                            </w:pPr>
                            <w:r>
                              <w:rPr>
                                <w:rFonts w:ascii="ＭＳ 明朝" w:eastAsia="ＭＳ 明朝" w:hAnsi="ＭＳ 明朝" w:hint="eastAsia"/>
                              </w:rPr>
                              <w:t>表</w:t>
                            </w:r>
                            <w:r>
                              <w:rPr>
                                <w:rFonts w:ascii="ＭＳ 明朝" w:eastAsia="ＭＳ 明朝" w:hAnsi="ＭＳ 明朝"/>
                              </w:rPr>
                              <w:t>４</w:t>
                            </w:r>
                            <w:r>
                              <w:rPr>
                                <w:rFonts w:ascii="ＭＳ 明朝" w:eastAsia="ＭＳ 明朝" w:hAnsi="ＭＳ 明朝" w:hint="eastAsia"/>
                              </w:rPr>
                              <w:t xml:space="preserve">　二酸化炭素</w:t>
                            </w:r>
                            <w:r>
                              <w:rPr>
                                <w:rFonts w:ascii="ＭＳ 明朝" w:eastAsia="ＭＳ 明朝" w:hAnsi="ＭＳ 明朝"/>
                              </w:rPr>
                              <w:t>排出量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ADDC019" id="テキスト ボックス 14" o:spid="_x0000_s1032" type="#_x0000_t202" style="position:absolute;left:0;text-align:left;margin-left:324.5pt;margin-top:71.55pt;width:2in;height:2in;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" filled="f" stroked="f" strokeweight=".5pt">
                <v:fill o:detectmouseclick="t"/>
                <v:textbox style="mso-fit-shape-to-text:t" inset="5.85pt,.7pt,5.85pt,.7pt">
                  <w:txbxContent>
                    <w:p w14:paraId="730D3C9D" w14:textId="403232A2" w:rsidR="00A22D45" w:rsidRPr="0080733B" w:rsidRDefault="00A22D45" w:rsidP="00A22D45">
                      <w:pPr>
                        <w:ind w:firstLineChars="100" w:firstLine="210"/>
                        <w:jc w:val="left"/>
                        <w:rPr>
                          <w:rFonts w:ascii="ＭＳ 明朝" w:eastAsia="ＭＳ 明朝" w:hAnsi="ＭＳ 明朝" w:hint="eastAsia"/>
                        </w:rPr>
                      </w:pPr>
                      <w:r>
                        <w:rPr>
                          <w:rFonts w:ascii="ＭＳ 明朝" w:eastAsia="ＭＳ 明朝" w:hAnsi="ＭＳ 明朝" w:hint="eastAsia"/>
                        </w:rPr>
                        <w:t>表</w:t>
                      </w:r>
                      <w:r>
                        <w:rPr>
                          <w:rFonts w:ascii="ＭＳ 明朝" w:eastAsia="ＭＳ 明朝" w:hAnsi="ＭＳ 明朝"/>
                        </w:rPr>
                        <w:t>４</w:t>
                      </w:r>
                      <w:r>
                        <w:rPr>
                          <w:rFonts w:ascii="ＭＳ 明朝" w:eastAsia="ＭＳ 明朝" w:hAnsi="ＭＳ 明朝" w:hint="eastAsia"/>
                        </w:rPr>
                        <w:t xml:space="preserve">　</w:t>
                      </w:r>
                      <w:r>
                        <w:rPr>
                          <w:rFonts w:ascii="ＭＳ 明朝" w:eastAsia="ＭＳ 明朝" w:hAnsi="ＭＳ 明朝" w:hint="eastAsia"/>
                        </w:rPr>
                        <w:t>二酸化炭素</w:t>
                      </w:r>
                      <w:r>
                        <w:rPr>
                          <w:rFonts w:ascii="ＭＳ 明朝" w:eastAsia="ＭＳ 明朝" w:hAnsi="ＭＳ 明朝"/>
                        </w:rPr>
                        <w:t>排出量</w:t>
                      </w:r>
                    </w:p>
                  </w:txbxContent>
                </v:textbox>
              </v:shape>
            </w:pict>
          </mc:Fallback>
        </mc:AlternateContent>
      </w:r>
      <w:r w:rsidRPr="00A22D45">
        <w:rPr>
          <w:rFonts w:ascii="ＭＳ 明朝" w:eastAsia="ＭＳ 明朝" w:hAnsi="ＭＳ 明朝" w:hint="eastAsia"/>
          <w:color w:val="000000" w:themeColor="text1"/>
          <w:kern w:val="24"/>
          <w:szCs w:val="21"/>
        </w:rPr>
        <w:t>国土交通省のHPを見ると自動車・船舶等の運輸関係が排出する二酸化炭素は1億8500万ｔ。全体の17.7％を占める。その内自動車が排出する二酸化炭素は1億6000万ｔで運輸関係の87.3％を占めている。</w:t>
      </w:r>
    </w:p>
    <w:p w14:paraId="19CBD656" w14:textId="444EB4A2" w:rsidR="00A22D45" w:rsidRDefault="00A22D45" w:rsidP="00A22D45">
      <w:pPr>
        <w:ind w:firstLineChars="100" w:firstLine="210"/>
        <w:jc w:val="left"/>
        <w:rPr>
          <w:rFonts w:ascii="ＭＳ 明朝" w:eastAsia="ＭＳ 明朝" w:hAnsi="ＭＳ 明朝"/>
          <w:color w:val="000000" w:themeColor="text1"/>
          <w:kern w:val="24"/>
          <w:szCs w:val="21"/>
        </w:rPr>
      </w:pPr>
      <w:r w:rsidRPr="00A22D45">
        <w:rPr>
          <w:rFonts w:ascii="ＭＳ 明朝" w:eastAsia="ＭＳ 明朝" w:hAnsi="ＭＳ 明朝" w:hint="eastAsia"/>
          <w:color w:val="000000" w:themeColor="text1"/>
          <w:kern w:val="24"/>
          <w:szCs w:val="21"/>
        </w:rPr>
        <w:t>ガソリン自動車の登録台数は現在登録されている全ての自動車の内、約73％ある。単純に考えれば1億6000万ｔの内73％はガソリン自動車が排出していると仮定するとその量は約1億2000万ｔとなる。ガソリン自動車が電気自動車に代われば大幅な二酸化炭素排出量の削減になるように思える。</w:t>
      </w:r>
    </w:p>
    <w:p w14:paraId="1A74830B" w14:textId="77777777" w:rsidR="00A22D45" w:rsidRPr="00A22D45" w:rsidRDefault="00A22D45" w:rsidP="00A22D45">
      <w:pPr>
        <w:ind w:firstLineChars="100" w:firstLine="210"/>
        <w:jc w:val="left"/>
        <w:rPr>
          <w:rFonts w:ascii="ＭＳ 明朝" w:eastAsia="ＭＳ 明朝" w:hAnsi="ＭＳ 明朝"/>
          <w:color w:val="000000" w:themeColor="text1"/>
          <w:kern w:val="24"/>
          <w:szCs w:val="21"/>
        </w:rPr>
      </w:pPr>
    </w:p>
    <w:tbl>
      <w:tblPr>
        <w:tblStyle w:val="a4"/>
        <w:tblW w:w="0" w:type="auto"/>
        <w:tblLook w:val="04A0" w:firstRow="1" w:lastRow="0" w:firstColumn="1" w:lastColumn="0" w:noHBand="0" w:noVBand="1"/>
      </w:tblPr>
      <w:tblGrid>
        <w:gridCol w:w="1413"/>
        <w:gridCol w:w="1793"/>
        <w:gridCol w:w="1604"/>
      </w:tblGrid>
      <w:tr w:rsidR="004A3828" w:rsidRPr="00821BD7" w14:paraId="596125B0" w14:textId="77777777" w:rsidTr="004A3828">
        <w:tc>
          <w:tcPr>
            <w:tcW w:w="1413" w:type="dxa"/>
          </w:tcPr>
          <w:p w14:paraId="2F16652A" w14:textId="77777777" w:rsidR="004A3828" w:rsidRPr="00821BD7" w:rsidRDefault="004A3828" w:rsidP="004A3828">
            <w:pPr>
              <w:jc w:val="left"/>
              <w:rPr>
                <w:rFonts w:ascii="ＭＳ 明朝" w:eastAsia="ＭＳ 明朝" w:hAnsi="ＭＳ 明朝"/>
                <w:color w:val="000000" w:themeColor="text1"/>
                <w:kern w:val="24"/>
                <w:szCs w:val="21"/>
              </w:rPr>
            </w:pPr>
          </w:p>
        </w:tc>
        <w:tc>
          <w:tcPr>
            <w:tcW w:w="1793" w:type="dxa"/>
          </w:tcPr>
          <w:p w14:paraId="0933C026" w14:textId="13736103"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ガソリン自動車</w:t>
            </w:r>
          </w:p>
        </w:tc>
        <w:tc>
          <w:tcPr>
            <w:tcW w:w="1604" w:type="dxa"/>
          </w:tcPr>
          <w:p w14:paraId="215F2026" w14:textId="2359DF79"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電気自動車</w:t>
            </w:r>
          </w:p>
        </w:tc>
      </w:tr>
      <w:tr w:rsidR="004A3828" w:rsidRPr="00821BD7" w14:paraId="188E6642" w14:textId="77777777" w:rsidTr="004A3828">
        <w:tc>
          <w:tcPr>
            <w:tcW w:w="1413" w:type="dxa"/>
          </w:tcPr>
          <w:p w14:paraId="7EEFA4E4" w14:textId="03D64305"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登録台数</w:t>
            </w:r>
          </w:p>
        </w:tc>
        <w:tc>
          <w:tcPr>
            <w:tcW w:w="1793" w:type="dxa"/>
          </w:tcPr>
          <w:p w14:paraId="4A95C027" w14:textId="233DFE89" w:rsidR="004A3828" w:rsidRPr="00821BD7" w:rsidRDefault="00044F9F" w:rsidP="004A3828">
            <w:pPr>
              <w:jc w:val="left"/>
              <w:rPr>
                <w:rFonts w:ascii="ＭＳ 明朝" w:eastAsia="ＭＳ 明朝" w:hAnsi="ＭＳ 明朝"/>
                <w:kern w:val="24"/>
                <w:szCs w:val="21"/>
              </w:rPr>
            </w:pPr>
            <w:r w:rsidRPr="00821BD7">
              <w:rPr>
                <w:rStyle w:val="normaltextrun"/>
                <w:rFonts w:ascii="ＭＳ 明朝" w:eastAsia="ＭＳ 明朝" w:hAnsi="ＭＳ 明朝" w:cs="Calibri"/>
                <w:bCs/>
                <w:position w:val="6"/>
                <w:szCs w:val="21"/>
                <w:bdr w:val="none" w:sz="0" w:space="0" w:color="auto" w:frame="1"/>
              </w:rPr>
              <w:t>59,926,348</w:t>
            </w:r>
            <w:r w:rsidRPr="00821BD7">
              <w:rPr>
                <w:rStyle w:val="normaltextrun"/>
                <w:rFonts w:ascii="ＭＳ 明朝" w:eastAsia="ＭＳ 明朝" w:hAnsi="ＭＳ 明朝" w:cs="Calibri" w:hint="eastAsia"/>
                <w:bCs/>
                <w:position w:val="6"/>
                <w:szCs w:val="21"/>
                <w:bdr w:val="none" w:sz="0" w:space="0" w:color="auto" w:frame="1"/>
              </w:rPr>
              <w:t>台</w:t>
            </w:r>
          </w:p>
        </w:tc>
        <w:tc>
          <w:tcPr>
            <w:tcW w:w="1604" w:type="dxa"/>
          </w:tcPr>
          <w:p w14:paraId="6DF985C9" w14:textId="2EDB5E84" w:rsidR="004A3828" w:rsidRPr="00821BD7" w:rsidRDefault="00C85130" w:rsidP="004A3828">
            <w:pPr>
              <w:jc w:val="left"/>
              <w:rPr>
                <w:rFonts w:ascii="ＭＳ 明朝" w:eastAsia="ＭＳ 明朝" w:hAnsi="ＭＳ 明朝"/>
                <w:color w:val="000000" w:themeColor="text1"/>
                <w:kern w:val="24"/>
                <w:szCs w:val="21"/>
              </w:rPr>
            </w:pPr>
            <w:r w:rsidRPr="00821BD7">
              <w:rPr>
                <w:rFonts w:ascii="ＭＳ 明朝" w:eastAsia="ＭＳ 明朝" w:hAnsi="ＭＳ 明朝" w:cs="ＭＳ ゴシック" w:hint="eastAsia"/>
                <w:bCs/>
                <w:color w:val="202124"/>
                <w:kern w:val="24"/>
                <w:szCs w:val="21"/>
              </w:rPr>
              <w:t>16</w:t>
            </w:r>
            <w:r w:rsidR="004A3828" w:rsidRPr="00821BD7">
              <w:rPr>
                <w:rFonts w:ascii="ＭＳ 明朝" w:eastAsia="ＭＳ 明朝" w:hAnsi="ＭＳ 明朝" w:cs="ＭＳ ゴシック" w:hint="eastAsia"/>
                <w:bCs/>
                <w:color w:val="202124"/>
                <w:kern w:val="24"/>
                <w:szCs w:val="21"/>
              </w:rPr>
              <w:t>1</w:t>
            </w:r>
            <w:r w:rsidRPr="00821BD7">
              <w:rPr>
                <w:rFonts w:ascii="ＭＳ 明朝" w:eastAsia="ＭＳ 明朝" w:hAnsi="ＭＳ 明朝" w:cs="ＭＳ ゴシック" w:hint="eastAsia"/>
                <w:bCs/>
                <w:color w:val="202124"/>
                <w:kern w:val="24"/>
                <w:szCs w:val="21"/>
              </w:rPr>
              <w:t>,</w:t>
            </w:r>
            <w:r w:rsidR="004A3828" w:rsidRPr="00821BD7">
              <w:rPr>
                <w:rFonts w:ascii="ＭＳ 明朝" w:eastAsia="ＭＳ 明朝" w:hAnsi="ＭＳ 明朝" w:cs="ＭＳ ゴシック" w:hint="eastAsia"/>
                <w:bCs/>
                <w:color w:val="202124"/>
                <w:kern w:val="24"/>
                <w:szCs w:val="21"/>
              </w:rPr>
              <w:t>363台</w:t>
            </w:r>
          </w:p>
        </w:tc>
      </w:tr>
      <w:tr w:rsidR="004A3828" w:rsidRPr="00821BD7" w14:paraId="0C6D9891" w14:textId="77777777" w:rsidTr="004A3828">
        <w:tc>
          <w:tcPr>
            <w:tcW w:w="1413" w:type="dxa"/>
          </w:tcPr>
          <w:p w14:paraId="29F5BDBB" w14:textId="274A155B"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コスト</w:t>
            </w:r>
          </w:p>
        </w:tc>
        <w:tc>
          <w:tcPr>
            <w:tcW w:w="1793" w:type="dxa"/>
          </w:tcPr>
          <w:p w14:paraId="537C7AE9" w14:textId="438245DC"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安い</w:t>
            </w:r>
          </w:p>
        </w:tc>
        <w:tc>
          <w:tcPr>
            <w:tcW w:w="1604" w:type="dxa"/>
          </w:tcPr>
          <w:p w14:paraId="69841D86" w14:textId="4BF4FAF7"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高い</w:t>
            </w:r>
          </w:p>
        </w:tc>
      </w:tr>
      <w:tr w:rsidR="004A3828" w:rsidRPr="00821BD7" w14:paraId="419EE4FC" w14:textId="77777777" w:rsidTr="004A3828">
        <w:tc>
          <w:tcPr>
            <w:tcW w:w="1413" w:type="dxa"/>
          </w:tcPr>
          <w:p w14:paraId="0CE752CA" w14:textId="443F0EBD"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部品点数</w:t>
            </w:r>
          </w:p>
        </w:tc>
        <w:tc>
          <w:tcPr>
            <w:tcW w:w="1793" w:type="dxa"/>
          </w:tcPr>
          <w:p w14:paraId="215FC4A9" w14:textId="3106D73A"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多い</w:t>
            </w:r>
          </w:p>
        </w:tc>
        <w:tc>
          <w:tcPr>
            <w:tcW w:w="1604" w:type="dxa"/>
          </w:tcPr>
          <w:p w14:paraId="7208407D" w14:textId="52E174E6"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少ない</w:t>
            </w:r>
          </w:p>
        </w:tc>
      </w:tr>
      <w:tr w:rsidR="004A3828" w:rsidRPr="00821BD7" w14:paraId="66FC6701" w14:textId="77777777" w:rsidTr="004A3828">
        <w:tc>
          <w:tcPr>
            <w:tcW w:w="1413" w:type="dxa"/>
          </w:tcPr>
          <w:p w14:paraId="6382A1F4" w14:textId="1212625B"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走行中の排出ガス</w:t>
            </w:r>
          </w:p>
        </w:tc>
        <w:tc>
          <w:tcPr>
            <w:tcW w:w="1793" w:type="dxa"/>
          </w:tcPr>
          <w:p w14:paraId="258BFF16" w14:textId="2E2F7A8E"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有</w:t>
            </w:r>
          </w:p>
        </w:tc>
        <w:tc>
          <w:tcPr>
            <w:tcW w:w="1604" w:type="dxa"/>
          </w:tcPr>
          <w:p w14:paraId="06C5A29F" w14:textId="2DE5EDAB"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なし</w:t>
            </w:r>
          </w:p>
        </w:tc>
      </w:tr>
      <w:tr w:rsidR="004A3828" w:rsidRPr="00821BD7" w14:paraId="3C05C3BA" w14:textId="77777777" w:rsidTr="004A3828">
        <w:tc>
          <w:tcPr>
            <w:tcW w:w="1413" w:type="dxa"/>
          </w:tcPr>
          <w:p w14:paraId="7C0888DF" w14:textId="092C553C"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燃料（電力）の充填</w:t>
            </w:r>
          </w:p>
        </w:tc>
        <w:tc>
          <w:tcPr>
            <w:tcW w:w="1793" w:type="dxa"/>
          </w:tcPr>
          <w:p w14:paraId="6E77C859" w14:textId="315F9C72"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短い</w:t>
            </w:r>
          </w:p>
        </w:tc>
        <w:tc>
          <w:tcPr>
            <w:tcW w:w="1604" w:type="dxa"/>
          </w:tcPr>
          <w:p w14:paraId="044DE98F" w14:textId="039A98DB" w:rsidR="004A3828" w:rsidRPr="00821BD7" w:rsidRDefault="004A3828" w:rsidP="004A3828">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長い</w:t>
            </w:r>
          </w:p>
        </w:tc>
      </w:tr>
    </w:tbl>
    <w:p w14:paraId="0E43CB65" w14:textId="3109DD2D" w:rsidR="004A3828" w:rsidRPr="00821BD7" w:rsidRDefault="00044F9F" w:rsidP="00A22D45">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※数字は令和4年４月現在</w:t>
      </w:r>
    </w:p>
    <w:p w14:paraId="4E65FDC1" w14:textId="6BB421D6" w:rsidR="004A3828" w:rsidRPr="00821BD7" w:rsidRDefault="00A22D45" w:rsidP="00A22D45">
      <w:pPr>
        <w:ind w:firstLineChars="100" w:firstLine="210"/>
        <w:jc w:val="center"/>
        <w:rPr>
          <w:rFonts w:ascii="ＭＳ 明朝" w:eastAsia="ＭＳ 明朝" w:hAnsi="ＭＳ 明朝"/>
          <w:color w:val="000000" w:themeColor="text1"/>
          <w:kern w:val="24"/>
          <w:szCs w:val="21"/>
        </w:rPr>
      </w:pPr>
      <w:r>
        <w:rPr>
          <w:rFonts w:ascii="ＭＳ 明朝" w:eastAsia="ＭＳ 明朝" w:hAnsi="ＭＳ 明朝" w:hint="eastAsia"/>
          <w:color w:val="000000" w:themeColor="text1"/>
          <w:kern w:val="24"/>
          <w:szCs w:val="21"/>
        </w:rPr>
        <w:t>表３　ガソリン自動車と電気自動車の比較</w:t>
      </w:r>
    </w:p>
    <w:p w14:paraId="5B3A61B0" w14:textId="77777777" w:rsidR="00EC7E42" w:rsidRPr="00821BD7" w:rsidRDefault="00EC7E42" w:rsidP="00C85130">
      <w:pPr>
        <w:jc w:val="left"/>
        <w:rPr>
          <w:rFonts w:ascii="ＭＳ 明朝" w:eastAsia="ＭＳ 明朝" w:hAnsi="ＭＳ 明朝"/>
          <w:color w:val="000000" w:themeColor="text1"/>
          <w:kern w:val="24"/>
          <w:szCs w:val="21"/>
        </w:rPr>
      </w:pPr>
    </w:p>
    <w:p w14:paraId="0E1948C0" w14:textId="027C3663" w:rsidR="00B56872" w:rsidRPr="00821BD7" w:rsidRDefault="00B56872" w:rsidP="00C85130">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（２）</w:t>
      </w:r>
      <w:r w:rsidRPr="00821BD7">
        <w:rPr>
          <w:rFonts w:ascii="ＭＳ 明朝" w:eastAsia="ＭＳ 明朝" w:hAnsi="ＭＳ 明朝"/>
        </w:rPr>
        <w:t>ライフサイクルアセスメント（LCA）</w:t>
      </w:r>
    </w:p>
    <w:p w14:paraId="5B1D29E3" w14:textId="4D4A2360" w:rsidR="00C424B1" w:rsidRPr="00821BD7" w:rsidRDefault="00803222" w:rsidP="00C85130">
      <w:pPr>
        <w:jc w:val="left"/>
        <w:rPr>
          <w:rFonts w:ascii="ＭＳ 明朝" w:eastAsia="ＭＳ 明朝" w:hAnsi="ＭＳ 明朝"/>
        </w:rPr>
      </w:pPr>
      <w:r w:rsidRPr="00821BD7">
        <w:rPr>
          <w:rFonts w:ascii="ＭＳ 明朝" w:eastAsia="ＭＳ 明朝" w:hAnsi="ＭＳ 明朝" w:hint="eastAsia"/>
          <w:color w:val="000000" w:themeColor="text1"/>
          <w:kern w:val="24"/>
          <w:szCs w:val="21"/>
        </w:rPr>
        <w:t xml:space="preserve">　ライフスタイルアセスメントとは</w:t>
      </w:r>
      <w:r w:rsidR="00E87F9C">
        <w:rPr>
          <w:rFonts w:ascii="ＭＳ 明朝" w:eastAsia="ＭＳ 明朝" w:hAnsi="ＭＳ 明朝" w:hint="eastAsia"/>
          <w:color w:val="000000" w:themeColor="text1"/>
          <w:kern w:val="24"/>
          <w:szCs w:val="21"/>
        </w:rPr>
        <w:t>、</w:t>
      </w:r>
      <w:r w:rsidRPr="00821BD7">
        <w:rPr>
          <w:rFonts w:ascii="ＭＳ 明朝" w:eastAsia="ＭＳ 明朝" w:hAnsi="ＭＳ 明朝"/>
        </w:rPr>
        <w:t>製品の使用時だけでなく製造から廃棄までの環境負荷を測定すること</w:t>
      </w:r>
      <w:r w:rsidRPr="00821BD7">
        <w:rPr>
          <w:rFonts w:ascii="ＭＳ 明朝" w:eastAsia="ＭＳ 明朝" w:hAnsi="ＭＳ 明朝" w:hint="eastAsia"/>
        </w:rPr>
        <w:t>をいう。</w:t>
      </w:r>
      <w:r w:rsidRPr="00821BD7">
        <w:rPr>
          <w:rFonts w:ascii="ＭＳ 明朝" w:eastAsia="ＭＳ 明朝" w:hAnsi="ＭＳ 明朝"/>
        </w:rPr>
        <w:t>国際エネルギー機関によれば</w:t>
      </w:r>
      <w:r w:rsidRPr="00821BD7">
        <w:rPr>
          <w:rFonts w:ascii="ＭＳ 明朝" w:eastAsia="ＭＳ 明朝" w:hAnsi="ＭＳ 明朝" w:hint="eastAsia"/>
        </w:rPr>
        <w:t>、</w:t>
      </w:r>
      <w:r w:rsidRPr="00821BD7">
        <w:rPr>
          <w:rFonts w:ascii="ＭＳ 明朝" w:eastAsia="ＭＳ 明朝" w:hAnsi="ＭＳ 明朝"/>
        </w:rPr>
        <w:t>自動車の生産から走行</w:t>
      </w:r>
      <w:r w:rsidRPr="00821BD7">
        <w:rPr>
          <w:rFonts w:ascii="ＭＳ 明朝" w:eastAsia="ＭＳ 明朝" w:hAnsi="ＭＳ 明朝" w:hint="eastAsia"/>
        </w:rPr>
        <w:t>、</w:t>
      </w:r>
      <w:r w:rsidRPr="00821BD7">
        <w:rPr>
          <w:rFonts w:ascii="ＭＳ 明朝" w:eastAsia="ＭＳ 明朝" w:hAnsi="ＭＳ 明朝"/>
        </w:rPr>
        <w:t>廃却に至るライフサイクル全体において排出される二酸化炭素は</w:t>
      </w:r>
      <w:r w:rsidRPr="00821BD7">
        <w:rPr>
          <w:rFonts w:ascii="ＭＳ 明朝" w:eastAsia="ＭＳ 明朝" w:hAnsi="ＭＳ 明朝" w:hint="eastAsia"/>
        </w:rPr>
        <w:t>、</w:t>
      </w:r>
      <w:r w:rsidRPr="00821BD7">
        <w:rPr>
          <w:rFonts w:ascii="ＭＳ 明朝" w:eastAsia="ＭＳ 明朝" w:hAnsi="ＭＳ 明朝"/>
        </w:rPr>
        <w:t>ガソリン車１台</w:t>
      </w:r>
      <w:r w:rsidRPr="00821BD7">
        <w:rPr>
          <w:rFonts w:ascii="ＭＳ 明朝" w:eastAsia="ＭＳ 明朝" w:hAnsi="ＭＳ 明朝" w:hint="eastAsia"/>
        </w:rPr>
        <w:t>あ</w:t>
      </w:r>
      <w:r w:rsidRPr="00821BD7">
        <w:rPr>
          <w:rFonts w:ascii="ＭＳ 明朝" w:eastAsia="ＭＳ 明朝" w:hAnsi="ＭＳ 明朝"/>
        </w:rPr>
        <w:t>たり</w:t>
      </w:r>
      <w:r w:rsidRPr="00821BD7">
        <w:rPr>
          <w:rFonts w:ascii="ＭＳ 明朝" w:eastAsia="ＭＳ 明朝" w:hAnsi="ＭＳ 明朝" w:hint="eastAsia"/>
        </w:rPr>
        <w:t>34ｔ</w:t>
      </w:r>
      <w:r w:rsidR="00264A6F" w:rsidRPr="00821BD7">
        <w:rPr>
          <w:rFonts w:ascii="ＭＳ 明朝" w:eastAsia="ＭＳ 明朝" w:hAnsi="ＭＳ 明朝" w:hint="eastAsia"/>
        </w:rPr>
        <w:t>。その内製造工程における排出量はライフサイクル全体の18％を占めている。一方、</w:t>
      </w:r>
      <w:r w:rsidRPr="00821BD7">
        <w:rPr>
          <w:rFonts w:ascii="ＭＳ 明朝" w:eastAsia="ＭＳ 明朝" w:hAnsi="ＭＳ 明朝" w:hint="eastAsia"/>
        </w:rPr>
        <w:t>電気自動</w:t>
      </w:r>
      <w:r w:rsidR="00A22D45" w:rsidRPr="00821BD7">
        <w:rPr>
          <w:rFonts w:ascii="ＭＳ 明朝" w:eastAsia="ＭＳ 明朝" w:hAnsi="ＭＳ 明朝"/>
          <w:noProof/>
        </w:rPr>
        <w:drawing>
          <wp:inline distT="0" distB="0" distL="0" distR="0" wp14:anchorId="184D4F6E" wp14:editId="405F54B7">
            <wp:extent cx="3104515" cy="1931670"/>
            <wp:effectExtent l="0" t="0" r="635" b="1143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21BD7">
        <w:rPr>
          <w:rFonts w:ascii="ＭＳ 明朝" w:eastAsia="ＭＳ 明朝" w:hAnsi="ＭＳ 明朝" w:hint="eastAsia"/>
        </w:rPr>
        <w:lastRenderedPageBreak/>
        <w:t>車1台あたり</w:t>
      </w:r>
      <w:r w:rsidR="00264A6F" w:rsidRPr="00821BD7">
        <w:rPr>
          <w:rFonts w:ascii="ＭＳ 明朝" w:eastAsia="ＭＳ 明朝" w:hAnsi="ＭＳ 明朝" w:hint="eastAsia"/>
        </w:rPr>
        <w:t>は28t。その内、その内製造工程における排出量はライフサイクル全体の46％を占めている。</w:t>
      </w:r>
      <w:r w:rsidR="002B0E50" w:rsidRPr="00821BD7">
        <w:rPr>
          <w:rFonts w:ascii="ＭＳ 明朝" w:eastAsia="ＭＳ 明朝" w:hAnsi="ＭＳ 明朝" w:hint="eastAsia"/>
        </w:rPr>
        <w:t>製造だけで考えた場合、</w:t>
      </w:r>
      <w:r w:rsidR="002B0E50" w:rsidRPr="00821BD7">
        <w:rPr>
          <w:rFonts w:ascii="ＭＳ 明朝" w:eastAsia="ＭＳ 明朝" w:hAnsi="ＭＳ 明朝"/>
        </w:rPr>
        <w:t>マツダと工学院大学の共同研究</w:t>
      </w:r>
      <w:r w:rsidR="002B0E50" w:rsidRPr="00821BD7">
        <w:rPr>
          <w:rFonts w:ascii="ＭＳ 明朝" w:eastAsia="ＭＳ 明朝" w:hAnsi="ＭＳ 明朝" w:hint="eastAsia"/>
        </w:rPr>
        <w:t>によれば</w:t>
      </w:r>
      <w:r w:rsidR="002B0E50" w:rsidRPr="00821BD7">
        <w:rPr>
          <w:rFonts w:ascii="ＭＳ 明朝" w:eastAsia="ＭＳ 明朝" w:hAnsi="ＭＳ 明朝"/>
        </w:rPr>
        <w:t>製造工程全体で</w:t>
      </w:r>
      <w:r w:rsidR="002B0E50" w:rsidRPr="00821BD7">
        <w:rPr>
          <w:rFonts w:ascii="ＭＳ 明朝" w:eastAsia="ＭＳ 明朝" w:hAnsi="ＭＳ 明朝" w:hint="eastAsia"/>
        </w:rPr>
        <w:t>電気自動車</w:t>
      </w:r>
      <w:r w:rsidR="002B0E50" w:rsidRPr="00821BD7">
        <w:rPr>
          <w:rFonts w:ascii="ＭＳ 明朝" w:eastAsia="ＭＳ 明朝" w:hAnsi="ＭＳ 明朝"/>
        </w:rPr>
        <w:t>はガソリン車の２倍を超える二酸化炭素を排出する。</w:t>
      </w:r>
      <w:r w:rsidR="00AF10A7" w:rsidRPr="00821BD7">
        <w:rPr>
          <w:rFonts w:ascii="ＭＳ 明朝" w:eastAsia="ＭＳ 明朝" w:hAnsi="ＭＳ 明朝" w:hint="eastAsia"/>
        </w:rPr>
        <w:t>電気自動車は走行中の二酸化炭素を排出しないためのライフサイクルが長ければ長いほど電気自動車の優位性は増すことになる。しかし、バッテリーの寿命や</w:t>
      </w:r>
      <w:r w:rsidR="00264A6F" w:rsidRPr="00821BD7">
        <w:rPr>
          <w:rFonts w:ascii="ＭＳ 明朝" w:eastAsia="ＭＳ 明朝" w:hAnsi="ＭＳ 明朝" w:hint="eastAsia"/>
        </w:rPr>
        <w:t>使用する電力が二酸化炭素排出を伴うもので発電されていれば、二酸化炭素排出量はさらに増える可能性が</w:t>
      </w:r>
      <w:r w:rsidR="002B0E50" w:rsidRPr="00821BD7">
        <w:rPr>
          <w:rFonts w:ascii="ＭＳ 明朝" w:eastAsia="ＭＳ 明朝" w:hAnsi="ＭＳ 明朝" w:hint="eastAsia"/>
        </w:rPr>
        <w:t>あり製造と電力の供給方法が電気自動車の課題のようだ。</w:t>
      </w:r>
    </w:p>
    <w:p w14:paraId="2C722D42" w14:textId="5EEB3237" w:rsidR="00AA3F87" w:rsidRPr="00821BD7" w:rsidRDefault="00AA3F87" w:rsidP="00C85130">
      <w:pPr>
        <w:jc w:val="left"/>
        <w:rPr>
          <w:rFonts w:ascii="ＭＳ 明朝" w:eastAsia="ＭＳ 明朝" w:hAnsi="ＭＳ 明朝"/>
          <w:color w:val="000000" w:themeColor="text1"/>
          <w:kern w:val="24"/>
          <w:szCs w:val="21"/>
        </w:rPr>
      </w:pPr>
      <w:r w:rsidRPr="00821BD7">
        <w:rPr>
          <w:rFonts w:ascii="ＭＳ 明朝" w:eastAsia="ＭＳ 明朝" w:hAnsi="ＭＳ 明朝" w:hint="eastAsia"/>
        </w:rPr>
        <w:t xml:space="preserve">　一方電気自動車以外のハイブリッド車、燃料電池車はどうかというと、一般社団法人日本自動車</w:t>
      </w:r>
      <w:r w:rsidR="00AF10A7" w:rsidRPr="00821BD7">
        <w:rPr>
          <w:rFonts w:ascii="ＭＳ 明朝" w:eastAsia="ＭＳ 明朝" w:hAnsi="ＭＳ 明朝" w:hint="eastAsia"/>
        </w:rPr>
        <w:t>のホームページによると電気自動車とほぼ同等の数値となるようだ。</w:t>
      </w:r>
    </w:p>
    <w:p w14:paraId="33C69265" w14:textId="5B9C1E9F" w:rsidR="008A6776" w:rsidRPr="00821BD7" w:rsidRDefault="008A6776" w:rsidP="00264A6F">
      <w:pPr>
        <w:jc w:val="left"/>
        <w:rPr>
          <w:rFonts w:ascii="ＭＳ 明朝" w:eastAsia="ＭＳ 明朝" w:hAnsi="ＭＳ 明朝"/>
          <w:color w:val="000000" w:themeColor="text1"/>
          <w:kern w:val="24"/>
          <w:szCs w:val="21"/>
        </w:rPr>
      </w:pPr>
    </w:p>
    <w:p w14:paraId="0F4F9B2C" w14:textId="2528527A" w:rsidR="00264A6F" w:rsidRPr="00821BD7" w:rsidRDefault="00290BA0" w:rsidP="00264A6F">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（３）</w:t>
      </w:r>
      <w:r w:rsidR="002B0E50" w:rsidRPr="00821BD7">
        <w:rPr>
          <w:rFonts w:ascii="ＭＳ 明朝" w:eastAsia="ＭＳ 明朝" w:hAnsi="ＭＳ 明朝" w:hint="eastAsia"/>
          <w:color w:val="000000" w:themeColor="text1"/>
          <w:kern w:val="24"/>
          <w:szCs w:val="21"/>
        </w:rPr>
        <w:t>電力供給量</w:t>
      </w:r>
    </w:p>
    <w:p w14:paraId="590554FE" w14:textId="44252101" w:rsidR="00A22D45" w:rsidRDefault="00AD3B78" w:rsidP="00264A6F">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 xml:space="preserve">　</w:t>
      </w:r>
      <w:r w:rsidR="003E0308" w:rsidRPr="00821BD7">
        <w:rPr>
          <w:rFonts w:ascii="ＭＳ 明朝" w:eastAsia="ＭＳ 明朝" w:hAnsi="ＭＳ 明朝" w:hint="eastAsia"/>
          <w:color w:val="000000" w:themeColor="text1"/>
          <w:kern w:val="24"/>
          <w:szCs w:val="21"/>
        </w:rPr>
        <w:t>日本の全体の総発電量は8</w:t>
      </w:r>
      <w:r w:rsidR="00851B83" w:rsidRPr="00821BD7">
        <w:rPr>
          <w:rFonts w:ascii="ＭＳ 明朝" w:eastAsia="ＭＳ 明朝" w:hAnsi="ＭＳ 明朝" w:hint="eastAsia"/>
          <w:color w:val="000000" w:themeColor="text1"/>
          <w:kern w:val="24"/>
          <w:szCs w:val="21"/>
        </w:rPr>
        <w:t>,</w:t>
      </w:r>
      <w:r w:rsidR="003E0308" w:rsidRPr="00821BD7">
        <w:rPr>
          <w:rFonts w:ascii="ＭＳ 明朝" w:eastAsia="ＭＳ 明朝" w:hAnsi="ＭＳ 明朝" w:hint="eastAsia"/>
          <w:color w:val="000000" w:themeColor="text1"/>
          <w:kern w:val="24"/>
          <w:szCs w:val="21"/>
        </w:rPr>
        <w:t>635億k</w:t>
      </w:r>
      <w:r w:rsidR="003E0308" w:rsidRPr="00821BD7">
        <w:rPr>
          <w:rFonts w:ascii="ＭＳ 明朝" w:eastAsia="ＭＳ 明朝" w:hAnsi="ＭＳ 明朝"/>
          <w:color w:val="000000" w:themeColor="text1"/>
          <w:kern w:val="24"/>
          <w:szCs w:val="21"/>
        </w:rPr>
        <w:t>W</w:t>
      </w:r>
      <w:r w:rsidR="003E0308" w:rsidRPr="00821BD7">
        <w:rPr>
          <w:rFonts w:ascii="ＭＳ 明朝" w:eastAsia="ＭＳ 明朝" w:hAnsi="ＭＳ 明朝" w:hint="eastAsia"/>
          <w:color w:val="000000" w:themeColor="text1"/>
          <w:kern w:val="24"/>
          <w:szCs w:val="21"/>
        </w:rPr>
        <w:t>hでその内、火力発電所が占める割合は78.9％</w:t>
      </w:r>
      <w:r w:rsidR="0006627F" w:rsidRPr="00821BD7">
        <w:rPr>
          <w:rFonts w:ascii="ＭＳ 明朝" w:eastAsia="ＭＳ 明朝" w:hAnsi="ＭＳ 明朝" w:hint="eastAsia"/>
          <w:color w:val="000000" w:themeColor="text1"/>
          <w:kern w:val="24"/>
          <w:szCs w:val="21"/>
        </w:rPr>
        <w:t>あった（2021年）</w:t>
      </w:r>
      <w:r w:rsidR="003E0308" w:rsidRPr="00821BD7">
        <w:rPr>
          <w:rFonts w:ascii="ＭＳ 明朝" w:eastAsia="ＭＳ 明朝" w:hAnsi="ＭＳ 明朝" w:hint="eastAsia"/>
          <w:color w:val="000000" w:themeColor="text1"/>
          <w:kern w:val="24"/>
          <w:szCs w:val="21"/>
        </w:rPr>
        <w:t>。</w:t>
      </w:r>
      <w:r w:rsidR="00CF1D5B" w:rsidRPr="00821BD7">
        <w:rPr>
          <w:rFonts w:ascii="ＭＳ 明朝" w:eastAsia="ＭＳ 明朝" w:hAnsi="ＭＳ 明朝" w:hint="eastAsia"/>
          <w:color w:val="000000" w:themeColor="text1"/>
          <w:kern w:val="24"/>
          <w:szCs w:val="21"/>
        </w:rPr>
        <w:t>この数字はバイオマス発電や廃棄物発電も火力発電の値として計上されているが、それを除いたとしても火力発電の割合</w:t>
      </w:r>
      <w:r w:rsidR="00481F19" w:rsidRPr="00821BD7">
        <w:rPr>
          <w:rFonts w:ascii="ＭＳ 明朝" w:eastAsia="ＭＳ 明朝" w:hAnsi="ＭＳ 明朝" w:hint="eastAsia"/>
          <w:color w:val="000000" w:themeColor="text1"/>
          <w:kern w:val="24"/>
          <w:szCs w:val="21"/>
        </w:rPr>
        <w:t>75.9％ある。</w:t>
      </w:r>
      <w:r w:rsidR="003E0308" w:rsidRPr="00821BD7">
        <w:rPr>
          <w:rFonts w:ascii="ＭＳ 明朝" w:eastAsia="ＭＳ 明朝" w:hAnsi="ＭＳ 明朝" w:hint="eastAsia"/>
          <w:color w:val="000000" w:themeColor="text1"/>
          <w:kern w:val="24"/>
          <w:szCs w:val="21"/>
        </w:rPr>
        <w:t>現在の日本は</w:t>
      </w:r>
      <w:r w:rsidR="00A22D45" w:rsidRPr="00821BD7">
        <w:rPr>
          <w:rFonts w:ascii="ＭＳ 明朝" w:eastAsia="ＭＳ 明朝" w:hAnsi="ＭＳ 明朝"/>
          <w:noProof/>
        </w:rPr>
        <w:drawing>
          <wp:inline distT="0" distB="0" distL="0" distR="0" wp14:anchorId="2BC967DA" wp14:editId="6BBF43B8">
            <wp:extent cx="3104515" cy="2638425"/>
            <wp:effectExtent l="0" t="0" r="635" b="952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3C5525" w14:textId="2630DE6B" w:rsidR="00A22D45" w:rsidRDefault="00A22D45" w:rsidP="00264A6F">
      <w:pPr>
        <w:jc w:val="left"/>
        <w:rPr>
          <w:rFonts w:ascii="ＭＳ 明朝" w:eastAsia="ＭＳ 明朝" w:hAnsi="ＭＳ 明朝"/>
          <w:color w:val="000000" w:themeColor="text1"/>
          <w:kern w:val="24"/>
          <w:szCs w:val="21"/>
        </w:rPr>
      </w:pPr>
      <w:bookmarkStart w:id="0" w:name="_GoBack"/>
      <w:bookmarkEnd w:id="0"/>
    </w:p>
    <w:p w14:paraId="16F0D3E3" w14:textId="17042DCC" w:rsidR="00AD3B78" w:rsidRPr="00821BD7" w:rsidRDefault="003E0308" w:rsidP="00264A6F">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火力発電所が主体となっている。</w:t>
      </w:r>
      <w:r w:rsidR="00851B83" w:rsidRPr="00821BD7">
        <w:rPr>
          <w:rFonts w:ascii="ＭＳ 明朝" w:eastAsia="ＭＳ 明朝" w:hAnsi="ＭＳ 明朝" w:hint="eastAsia"/>
          <w:color w:val="000000" w:themeColor="text1"/>
          <w:kern w:val="24"/>
          <w:szCs w:val="21"/>
        </w:rPr>
        <w:t>また、</w:t>
      </w:r>
      <w:r w:rsidR="007C2FC9" w:rsidRPr="00821BD7">
        <w:rPr>
          <w:rFonts w:ascii="ＭＳ 明朝" w:eastAsia="ＭＳ 明朝" w:hAnsi="ＭＳ 明朝" w:hint="eastAsia"/>
          <w:color w:val="000000" w:themeColor="text1"/>
          <w:kern w:val="24"/>
          <w:szCs w:val="21"/>
        </w:rPr>
        <w:t>この数値は発電設備の合計出力が1千k</w:t>
      </w:r>
      <w:r w:rsidR="007C2FC9" w:rsidRPr="00821BD7">
        <w:rPr>
          <w:rFonts w:ascii="ＭＳ 明朝" w:eastAsia="ＭＳ 明朝" w:hAnsi="ＭＳ 明朝"/>
          <w:color w:val="000000" w:themeColor="text1"/>
          <w:kern w:val="24"/>
          <w:szCs w:val="21"/>
        </w:rPr>
        <w:t>W</w:t>
      </w:r>
      <w:r w:rsidR="007C2FC9" w:rsidRPr="00821BD7">
        <w:rPr>
          <w:rFonts w:ascii="ＭＳ 明朝" w:eastAsia="ＭＳ 明朝" w:hAnsi="ＭＳ 明朝" w:hint="eastAsia"/>
          <w:color w:val="000000" w:themeColor="text1"/>
          <w:kern w:val="24"/>
          <w:szCs w:val="21"/>
        </w:rPr>
        <w:t>以上の設備のみのものなので一般家庭での太陽光発電は数字に含まれていない。2021年度の需要電力合計が8,816億kWあるので、約200億</w:t>
      </w:r>
      <w:r w:rsidR="007C2FC9" w:rsidRPr="00821BD7">
        <w:rPr>
          <w:rFonts w:ascii="ＭＳ 明朝" w:eastAsia="ＭＳ 明朝" w:hAnsi="ＭＳ 明朝"/>
          <w:color w:val="000000" w:themeColor="text1"/>
          <w:kern w:val="24"/>
          <w:szCs w:val="21"/>
        </w:rPr>
        <w:t>kW</w:t>
      </w:r>
      <w:r w:rsidR="007C2FC9" w:rsidRPr="00821BD7">
        <w:rPr>
          <w:rFonts w:ascii="ＭＳ 明朝" w:eastAsia="ＭＳ 明朝" w:hAnsi="ＭＳ 明朝" w:hint="eastAsia"/>
          <w:color w:val="000000" w:themeColor="text1"/>
          <w:kern w:val="24"/>
          <w:szCs w:val="21"/>
        </w:rPr>
        <w:t>はこうした1千</w:t>
      </w:r>
      <w:r w:rsidR="007C2FC9" w:rsidRPr="00821BD7">
        <w:rPr>
          <w:rFonts w:ascii="ＭＳ 明朝" w:eastAsia="ＭＳ 明朝" w:hAnsi="ＭＳ 明朝"/>
          <w:color w:val="000000" w:themeColor="text1"/>
          <w:kern w:val="24"/>
          <w:szCs w:val="21"/>
        </w:rPr>
        <w:t>kW</w:t>
      </w:r>
      <w:r w:rsidR="007C2FC9" w:rsidRPr="00821BD7">
        <w:rPr>
          <w:rFonts w:ascii="ＭＳ 明朝" w:eastAsia="ＭＳ 明朝" w:hAnsi="ＭＳ 明朝" w:hint="eastAsia"/>
          <w:color w:val="000000" w:themeColor="text1"/>
          <w:kern w:val="24"/>
          <w:szCs w:val="21"/>
        </w:rPr>
        <w:t>以下の発電設備で賄っているのだと考えられる。</w:t>
      </w:r>
    </w:p>
    <w:p w14:paraId="5DA4AA03" w14:textId="77777777" w:rsidR="00821BD7" w:rsidRDefault="00821BD7" w:rsidP="00264A6F">
      <w:pPr>
        <w:jc w:val="left"/>
        <w:rPr>
          <w:rFonts w:ascii="ＭＳ 明朝" w:eastAsia="ＭＳ 明朝" w:hAnsi="ＭＳ 明朝"/>
          <w:color w:val="000000" w:themeColor="text1"/>
          <w:kern w:val="24"/>
          <w:szCs w:val="21"/>
        </w:rPr>
      </w:pPr>
    </w:p>
    <w:p w14:paraId="0554427D" w14:textId="12AEF975" w:rsidR="00481F19" w:rsidRPr="00821BD7" w:rsidRDefault="00896764" w:rsidP="00264A6F">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（４）電気自動車化における電力供給量</w:t>
      </w:r>
    </w:p>
    <w:p w14:paraId="5FC9CB53" w14:textId="67CD2860" w:rsidR="00896764" w:rsidRPr="00821BD7" w:rsidRDefault="00896764" w:rsidP="00264A6F">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 xml:space="preserve">　日本公正取引協議会</w:t>
      </w:r>
      <w:r w:rsidR="00964BBF" w:rsidRPr="00821BD7">
        <w:rPr>
          <w:rFonts w:ascii="ＭＳ 明朝" w:eastAsia="ＭＳ 明朝" w:hAnsi="ＭＳ 明朝" w:hint="eastAsia"/>
          <w:color w:val="000000" w:themeColor="text1"/>
          <w:kern w:val="24"/>
          <w:szCs w:val="21"/>
        </w:rPr>
        <w:t>の</w:t>
      </w:r>
      <w:r w:rsidRPr="00821BD7">
        <w:rPr>
          <w:rFonts w:ascii="ＭＳ 明朝" w:eastAsia="ＭＳ 明朝" w:hAnsi="ＭＳ 明朝" w:hint="eastAsia"/>
          <w:color w:val="000000" w:themeColor="text1"/>
          <w:kern w:val="24"/>
          <w:szCs w:val="21"/>
        </w:rPr>
        <w:t>指し示す一般的な電気自動車の平均電費（1</w:t>
      </w:r>
      <w:r w:rsidRPr="00821BD7">
        <w:rPr>
          <w:rFonts w:ascii="ＭＳ 明朝" w:eastAsia="ＭＳ 明朝" w:hAnsi="ＭＳ 明朝"/>
          <w:color w:val="000000" w:themeColor="text1"/>
          <w:kern w:val="24"/>
          <w:szCs w:val="21"/>
        </w:rPr>
        <w:t>km/kWh）</w:t>
      </w:r>
      <w:r w:rsidRPr="00821BD7">
        <w:rPr>
          <w:rFonts w:ascii="ＭＳ 明朝" w:eastAsia="ＭＳ 明朝" w:hAnsi="ＭＳ 明朝" w:hint="eastAsia"/>
          <w:color w:val="000000" w:themeColor="text1"/>
          <w:kern w:val="24"/>
          <w:szCs w:val="21"/>
        </w:rPr>
        <w:t>は約6</w:t>
      </w:r>
      <w:r w:rsidRPr="00821BD7">
        <w:rPr>
          <w:rFonts w:ascii="ＭＳ 明朝" w:eastAsia="ＭＳ 明朝" w:hAnsi="ＭＳ 明朝"/>
          <w:color w:val="000000" w:themeColor="text1"/>
          <w:kern w:val="24"/>
          <w:szCs w:val="21"/>
        </w:rPr>
        <w:t>kWh</w:t>
      </w:r>
      <w:r w:rsidRPr="00821BD7">
        <w:rPr>
          <w:rFonts w:ascii="ＭＳ 明朝" w:eastAsia="ＭＳ 明朝" w:hAnsi="ＭＳ 明朝" w:hint="eastAsia"/>
          <w:color w:val="000000" w:themeColor="text1"/>
          <w:kern w:val="24"/>
          <w:szCs w:val="21"/>
        </w:rPr>
        <w:t>となっている。</w:t>
      </w:r>
      <w:r w:rsidR="00B517BB">
        <w:rPr>
          <w:rFonts w:ascii="ＭＳ 明朝" w:eastAsia="ＭＳ 明朝" w:hAnsi="ＭＳ 明朝" w:hint="eastAsia"/>
          <w:color w:val="000000" w:themeColor="text1"/>
          <w:kern w:val="24"/>
          <w:szCs w:val="21"/>
        </w:rPr>
        <w:t>統計からガソリン自動車の年間</w:t>
      </w:r>
      <w:r w:rsidRPr="00821BD7">
        <w:rPr>
          <w:rFonts w:ascii="ＭＳ 明朝" w:eastAsia="ＭＳ 明朝" w:hAnsi="ＭＳ 明朝" w:hint="eastAsia"/>
          <w:color w:val="000000" w:themeColor="text1"/>
          <w:kern w:val="24"/>
          <w:szCs w:val="21"/>
        </w:rPr>
        <w:t>平均走行距離は</w:t>
      </w:r>
      <w:r w:rsidR="00717B4B" w:rsidRPr="00821BD7">
        <w:rPr>
          <w:rFonts w:ascii="ＭＳ 明朝" w:eastAsia="ＭＳ 明朝" w:hAnsi="ＭＳ 明朝" w:hint="eastAsia"/>
          <w:color w:val="000000" w:themeColor="text1"/>
          <w:kern w:val="24"/>
          <w:szCs w:val="21"/>
        </w:rPr>
        <w:t>8,</w:t>
      </w:r>
      <w:r w:rsidR="00717B4B" w:rsidRPr="00821BD7">
        <w:rPr>
          <w:rFonts w:ascii="ＭＳ 明朝" w:eastAsia="ＭＳ 明朝" w:hAnsi="ＭＳ 明朝"/>
          <w:color w:val="000000" w:themeColor="text1"/>
          <w:kern w:val="24"/>
          <w:szCs w:val="21"/>
        </w:rPr>
        <w:t>000</w:t>
      </w:r>
      <w:r w:rsidR="00717B4B" w:rsidRPr="00821BD7">
        <w:rPr>
          <w:rFonts w:ascii="ＭＳ 明朝" w:eastAsia="ＭＳ 明朝" w:hAnsi="ＭＳ 明朝" w:hint="eastAsia"/>
          <w:color w:val="000000" w:themeColor="text1"/>
          <w:kern w:val="24"/>
          <w:szCs w:val="21"/>
        </w:rPr>
        <w:t>k</w:t>
      </w:r>
      <w:r w:rsidR="00717B4B" w:rsidRPr="00821BD7">
        <w:rPr>
          <w:rFonts w:ascii="ＭＳ 明朝" w:eastAsia="ＭＳ 明朝" w:hAnsi="ＭＳ 明朝"/>
          <w:color w:val="000000" w:themeColor="text1"/>
          <w:kern w:val="24"/>
          <w:szCs w:val="21"/>
        </w:rPr>
        <w:t>m</w:t>
      </w:r>
      <w:r w:rsidR="00717B4B" w:rsidRPr="00821BD7">
        <w:rPr>
          <w:rFonts w:ascii="ＭＳ 明朝" w:eastAsia="ＭＳ 明朝" w:hAnsi="ＭＳ 明朝" w:hint="eastAsia"/>
          <w:color w:val="000000" w:themeColor="text1"/>
          <w:kern w:val="24"/>
          <w:szCs w:val="21"/>
        </w:rPr>
        <w:t>～</w:t>
      </w:r>
      <w:r w:rsidRPr="00821BD7">
        <w:rPr>
          <w:rFonts w:ascii="ＭＳ 明朝" w:eastAsia="ＭＳ 明朝" w:hAnsi="ＭＳ 明朝" w:hint="eastAsia"/>
          <w:color w:val="000000" w:themeColor="text1"/>
          <w:kern w:val="24"/>
          <w:szCs w:val="21"/>
        </w:rPr>
        <w:t>10,000</w:t>
      </w:r>
      <w:r w:rsidRPr="00821BD7">
        <w:rPr>
          <w:rFonts w:ascii="ＭＳ 明朝" w:eastAsia="ＭＳ 明朝" w:hAnsi="ＭＳ 明朝"/>
          <w:color w:val="000000" w:themeColor="text1"/>
          <w:kern w:val="24"/>
          <w:szCs w:val="21"/>
        </w:rPr>
        <w:t>km</w:t>
      </w:r>
      <w:r w:rsidRPr="00821BD7">
        <w:rPr>
          <w:rFonts w:ascii="ＭＳ 明朝" w:eastAsia="ＭＳ 明朝" w:hAnsi="ＭＳ 明朝" w:hint="eastAsia"/>
          <w:color w:val="000000" w:themeColor="text1"/>
          <w:kern w:val="24"/>
          <w:szCs w:val="21"/>
        </w:rPr>
        <w:t>である。</w:t>
      </w:r>
      <w:r w:rsidR="00717B4B" w:rsidRPr="00821BD7">
        <w:rPr>
          <w:rFonts w:ascii="ＭＳ 明朝" w:eastAsia="ＭＳ 明朝" w:hAnsi="ＭＳ 明朝" w:hint="eastAsia"/>
          <w:color w:val="000000" w:themeColor="text1"/>
          <w:kern w:val="24"/>
          <w:szCs w:val="21"/>
        </w:rPr>
        <w:t>仮に8,000</w:t>
      </w:r>
      <w:r w:rsidR="00717B4B" w:rsidRPr="00821BD7">
        <w:rPr>
          <w:rFonts w:ascii="ＭＳ 明朝" w:eastAsia="ＭＳ 明朝" w:hAnsi="ＭＳ 明朝"/>
          <w:color w:val="000000" w:themeColor="text1"/>
          <w:kern w:val="24"/>
          <w:szCs w:val="21"/>
        </w:rPr>
        <w:t>km</w:t>
      </w:r>
      <w:r w:rsidR="00717B4B" w:rsidRPr="00821BD7">
        <w:rPr>
          <w:rFonts w:ascii="ＭＳ 明朝" w:eastAsia="ＭＳ 明朝" w:hAnsi="ＭＳ 明朝" w:hint="eastAsia"/>
          <w:color w:val="000000" w:themeColor="text1"/>
          <w:kern w:val="24"/>
          <w:szCs w:val="21"/>
        </w:rPr>
        <w:t>だとして</w:t>
      </w:r>
      <w:r w:rsidRPr="00821BD7">
        <w:rPr>
          <w:rFonts w:ascii="ＭＳ 明朝" w:eastAsia="ＭＳ 明朝" w:hAnsi="ＭＳ 明朝" w:hint="eastAsia"/>
          <w:color w:val="000000" w:themeColor="text1"/>
          <w:kern w:val="24"/>
          <w:szCs w:val="21"/>
        </w:rPr>
        <w:t>ガソリン自動車の現在の登録台数が59,926,348台となっているので</w:t>
      </w:r>
      <w:r w:rsidR="00717B4B" w:rsidRPr="00821BD7">
        <w:rPr>
          <w:rFonts w:ascii="ＭＳ 明朝" w:eastAsia="ＭＳ 明朝" w:hAnsi="ＭＳ 明朝" w:hint="eastAsia"/>
          <w:color w:val="000000" w:themeColor="text1"/>
          <w:kern w:val="24"/>
          <w:szCs w:val="21"/>
        </w:rPr>
        <w:t>約28764.6億k</w:t>
      </w:r>
      <w:r w:rsidR="00717B4B" w:rsidRPr="00821BD7">
        <w:rPr>
          <w:rFonts w:ascii="ＭＳ 明朝" w:eastAsia="ＭＳ 明朝" w:hAnsi="ＭＳ 明朝"/>
          <w:color w:val="000000" w:themeColor="text1"/>
          <w:kern w:val="24"/>
          <w:szCs w:val="21"/>
        </w:rPr>
        <w:t>wh</w:t>
      </w:r>
      <w:r w:rsidR="00717B4B" w:rsidRPr="00821BD7">
        <w:rPr>
          <w:rFonts w:ascii="ＭＳ 明朝" w:eastAsia="ＭＳ 明朝" w:hAnsi="ＭＳ 明朝" w:hint="eastAsia"/>
          <w:color w:val="000000" w:themeColor="text1"/>
          <w:kern w:val="24"/>
          <w:szCs w:val="21"/>
        </w:rPr>
        <w:t>の電力が</w:t>
      </w:r>
      <w:r w:rsidR="00E222F5" w:rsidRPr="00821BD7">
        <w:rPr>
          <w:rFonts w:ascii="ＭＳ 明朝" w:eastAsia="ＭＳ 明朝" w:hAnsi="ＭＳ 明朝" w:hint="eastAsia"/>
          <w:color w:val="000000" w:themeColor="text1"/>
          <w:kern w:val="24"/>
          <w:szCs w:val="21"/>
        </w:rPr>
        <w:t>年間で</w:t>
      </w:r>
      <w:r w:rsidR="00717B4B" w:rsidRPr="00821BD7">
        <w:rPr>
          <w:rFonts w:ascii="ＭＳ 明朝" w:eastAsia="ＭＳ 明朝" w:hAnsi="ＭＳ 明朝" w:hint="eastAsia"/>
          <w:color w:val="000000" w:themeColor="text1"/>
          <w:kern w:val="24"/>
          <w:szCs w:val="21"/>
        </w:rPr>
        <w:t>必要となる。すぐに変わる</w:t>
      </w:r>
      <w:r w:rsidR="00E222F5" w:rsidRPr="00821BD7">
        <w:rPr>
          <w:rFonts w:ascii="ＭＳ 明朝" w:eastAsia="ＭＳ 明朝" w:hAnsi="ＭＳ 明朝" w:hint="eastAsia"/>
          <w:color w:val="000000" w:themeColor="text1"/>
          <w:kern w:val="24"/>
          <w:szCs w:val="21"/>
        </w:rPr>
        <w:t>わけではないので平均電費の向上等はあるとは思われるが、</w:t>
      </w:r>
      <w:r w:rsidR="00717B4B" w:rsidRPr="00821BD7">
        <w:rPr>
          <w:rFonts w:ascii="ＭＳ 明朝" w:eastAsia="ＭＳ 明朝" w:hAnsi="ＭＳ 明朝" w:hint="eastAsia"/>
          <w:color w:val="000000" w:themeColor="text1"/>
          <w:kern w:val="24"/>
          <w:szCs w:val="21"/>
        </w:rPr>
        <w:t>全てのガソリン自動車が電気自動車へと置き換わった場合必要な電力量である。現在の電力供給量の3.3倍に相当する。</w:t>
      </w:r>
    </w:p>
    <w:p w14:paraId="6E9B4EB3" w14:textId="77777777" w:rsidR="00D07029" w:rsidRPr="00821BD7" w:rsidRDefault="00D07029" w:rsidP="00264A6F">
      <w:pPr>
        <w:jc w:val="left"/>
        <w:rPr>
          <w:rFonts w:ascii="ＭＳ 明朝" w:eastAsia="ＭＳ 明朝" w:hAnsi="ＭＳ 明朝"/>
          <w:color w:val="000000" w:themeColor="text1"/>
          <w:kern w:val="24"/>
          <w:szCs w:val="21"/>
        </w:rPr>
      </w:pPr>
    </w:p>
    <w:p w14:paraId="5E059637" w14:textId="35849D2A" w:rsidR="00896764" w:rsidRPr="00821BD7" w:rsidRDefault="00FB42F3" w:rsidP="00264A6F">
      <w:pPr>
        <w:jc w:val="left"/>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（５）</w:t>
      </w:r>
      <w:r w:rsidR="00E45900" w:rsidRPr="00821BD7">
        <w:rPr>
          <w:rFonts w:ascii="ＭＳ 明朝" w:eastAsia="ＭＳ 明朝" w:hAnsi="ＭＳ 明朝" w:hint="eastAsia"/>
          <w:color w:val="000000" w:themeColor="text1"/>
          <w:kern w:val="24"/>
          <w:szCs w:val="21"/>
        </w:rPr>
        <w:t>設備利用率</w:t>
      </w:r>
    </w:p>
    <w:p w14:paraId="1DECBA72" w14:textId="1BC9C62A" w:rsidR="007E42EF" w:rsidRPr="00821BD7" w:rsidRDefault="007E42EF" w:rsidP="00647357">
      <w:pPr>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t xml:space="preserve">　発電所の設備利用率を見てみると、電力供給に対し余裕があるように見える。しかし、再生可能エネルギーの中には、夜間発電が不可能な太陽光等そもそも設備利用率を上げる事が出来ない発電所もある。二酸化炭素の排出を伴わない発電で電力を賄う</w:t>
      </w:r>
      <w:r w:rsidR="00647357" w:rsidRPr="00821BD7">
        <w:rPr>
          <w:rFonts w:ascii="ＭＳ 明朝" w:eastAsia="ＭＳ 明朝" w:hAnsi="ＭＳ 明朝" w:hint="eastAsia"/>
          <w:color w:val="000000" w:themeColor="text1"/>
          <w:kern w:val="24"/>
          <w:szCs w:val="21"/>
        </w:rPr>
        <w:t>ことは中々難しいことのように思える。</w:t>
      </w:r>
    </w:p>
    <w:tbl>
      <w:tblPr>
        <w:tblpPr w:leftFromText="142" w:rightFromText="142" w:vertAnchor="text" w:horzAnchor="margin" w:tblpXSpec="right" w:tblpY="136"/>
        <w:tblW w:w="4820" w:type="dxa"/>
        <w:tblCellMar>
          <w:left w:w="99" w:type="dxa"/>
          <w:right w:w="99" w:type="dxa"/>
        </w:tblCellMar>
        <w:tblLook w:val="04A0" w:firstRow="1" w:lastRow="0" w:firstColumn="1" w:lastColumn="0" w:noHBand="0" w:noVBand="1"/>
      </w:tblPr>
      <w:tblGrid>
        <w:gridCol w:w="702"/>
        <w:gridCol w:w="566"/>
        <w:gridCol w:w="282"/>
        <w:gridCol w:w="443"/>
        <w:gridCol w:w="546"/>
        <w:gridCol w:w="566"/>
        <w:gridCol w:w="448"/>
        <w:gridCol w:w="700"/>
        <w:gridCol w:w="567"/>
      </w:tblGrid>
      <w:tr w:rsidR="00DE1981" w:rsidRPr="00821BD7" w14:paraId="65243E06" w14:textId="77777777" w:rsidTr="00DE1981">
        <w:trPr>
          <w:trHeight w:val="370"/>
        </w:trPr>
        <w:tc>
          <w:tcPr>
            <w:tcW w:w="703" w:type="dxa"/>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60D5D4E5" w14:textId="77777777" w:rsidR="00DE1981" w:rsidRPr="003256FB" w:rsidRDefault="00DE1981" w:rsidP="00DE1981">
            <w:pPr>
              <w:widowControl/>
              <w:jc w:val="left"/>
              <w:rPr>
                <w:rFonts w:ascii="ＭＳ 明朝" w:eastAsia="ＭＳ 明朝" w:hAnsi="ＭＳ 明朝" w:cs="ＭＳ Ｐゴシック"/>
                <w:b/>
                <w:bCs/>
                <w:color w:val="000000"/>
                <w:kern w:val="0"/>
                <w:sz w:val="10"/>
                <w:szCs w:val="10"/>
              </w:rPr>
            </w:pPr>
            <w:r w:rsidRPr="003256FB">
              <w:rPr>
                <w:rFonts w:ascii="ＭＳ 明朝" w:eastAsia="ＭＳ 明朝" w:hAnsi="ＭＳ 明朝" w:cs="ＭＳ Ｐゴシック" w:hint="eastAsia"/>
                <w:b/>
                <w:bCs/>
                <w:color w:val="000000"/>
                <w:kern w:val="0"/>
                <w:position w:val="1"/>
                <w:sz w:val="10"/>
                <w:szCs w:val="10"/>
              </w:rPr>
              <w:t>種類</w:t>
            </w:r>
            <w:r w:rsidRPr="003256FB">
              <w:rPr>
                <w:rFonts w:ascii="ＭＳ 明朝" w:eastAsia="ＭＳ 明朝" w:hAnsi="ＭＳ 明朝" w:cs="ＭＳ Ｐゴシック" w:hint="eastAsia"/>
                <w:b/>
                <w:bCs/>
                <w:color w:val="FFFFFF"/>
                <w:kern w:val="0"/>
                <w:position w:val="1"/>
                <w:sz w:val="10"/>
                <w:szCs w:val="10"/>
              </w:rPr>
              <w:t>​</w:t>
            </w:r>
          </w:p>
        </w:tc>
        <w:tc>
          <w:tcPr>
            <w:tcW w:w="1837" w:type="dxa"/>
            <w:gridSpan w:val="4"/>
            <w:tcBorders>
              <w:top w:val="single" w:sz="8" w:space="0" w:color="auto"/>
              <w:left w:val="nil"/>
              <w:bottom w:val="nil"/>
              <w:right w:val="nil"/>
            </w:tcBorders>
            <w:shd w:val="clear" w:color="auto" w:fill="auto"/>
            <w:vAlign w:val="center"/>
            <w:hideMark/>
          </w:tcPr>
          <w:p w14:paraId="065540F1"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水力​</w:t>
            </w:r>
          </w:p>
        </w:tc>
        <w:tc>
          <w:tcPr>
            <w:tcW w:w="2280" w:type="dxa"/>
            <w:gridSpan w:val="4"/>
            <w:tcBorders>
              <w:top w:val="single" w:sz="8" w:space="0" w:color="auto"/>
              <w:left w:val="single" w:sz="4" w:space="0" w:color="000000"/>
              <w:bottom w:val="nil"/>
              <w:right w:val="single" w:sz="8" w:space="0" w:color="000000"/>
            </w:tcBorders>
            <w:shd w:val="clear" w:color="auto" w:fill="auto"/>
            <w:vAlign w:val="center"/>
            <w:hideMark/>
          </w:tcPr>
          <w:p w14:paraId="0FA918AC"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火力​</w:t>
            </w:r>
          </w:p>
        </w:tc>
      </w:tr>
      <w:tr w:rsidR="00DE1981" w:rsidRPr="00821BD7" w14:paraId="7FC26255" w14:textId="77777777" w:rsidTr="00DE1981">
        <w:trPr>
          <w:trHeight w:val="360"/>
        </w:trPr>
        <w:tc>
          <w:tcPr>
            <w:tcW w:w="703" w:type="dxa"/>
            <w:vMerge/>
            <w:tcBorders>
              <w:top w:val="single" w:sz="8" w:space="0" w:color="auto"/>
              <w:left w:val="single" w:sz="8" w:space="0" w:color="auto"/>
              <w:bottom w:val="single" w:sz="4" w:space="0" w:color="auto"/>
              <w:right w:val="single" w:sz="8" w:space="0" w:color="000000"/>
            </w:tcBorders>
            <w:vAlign w:val="center"/>
            <w:hideMark/>
          </w:tcPr>
          <w:p w14:paraId="3A6C4738" w14:textId="77777777" w:rsidR="00DE1981" w:rsidRPr="003256FB" w:rsidRDefault="00DE1981" w:rsidP="00DE1981">
            <w:pPr>
              <w:widowControl/>
              <w:jc w:val="left"/>
              <w:rPr>
                <w:rFonts w:ascii="ＭＳ 明朝" w:eastAsia="ＭＳ 明朝" w:hAnsi="ＭＳ 明朝" w:cs="ＭＳ Ｐゴシック"/>
                <w:b/>
                <w:bCs/>
                <w:color w:val="000000"/>
                <w:kern w:val="0"/>
                <w:sz w:val="10"/>
                <w:szCs w:val="10"/>
              </w:rPr>
            </w:pPr>
          </w:p>
        </w:tc>
        <w:tc>
          <w:tcPr>
            <w:tcW w:w="566" w:type="dxa"/>
            <w:tcBorders>
              <w:top w:val="nil"/>
              <w:left w:val="nil"/>
              <w:bottom w:val="nil"/>
              <w:right w:val="nil"/>
            </w:tcBorders>
            <w:shd w:val="clear" w:color="auto" w:fill="auto"/>
            <w:vAlign w:val="center"/>
            <w:hideMark/>
          </w:tcPr>
          <w:p w14:paraId="66F4FD6B" w14:textId="77777777" w:rsidR="00DE1981" w:rsidRPr="003256FB" w:rsidRDefault="00DE1981" w:rsidP="00DE1981">
            <w:pPr>
              <w:widowControl/>
              <w:jc w:val="lef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 xml:space="preserve">　​</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AAD60C"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一般水力​</w:t>
            </w: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37E284F1"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揚水​</w:t>
            </w:r>
          </w:p>
        </w:tc>
        <w:tc>
          <w:tcPr>
            <w:tcW w:w="566" w:type="dxa"/>
            <w:tcBorders>
              <w:top w:val="nil"/>
              <w:left w:val="nil"/>
              <w:bottom w:val="nil"/>
              <w:right w:val="nil"/>
            </w:tcBorders>
            <w:shd w:val="clear" w:color="auto" w:fill="auto"/>
            <w:vAlign w:val="center"/>
            <w:hideMark/>
          </w:tcPr>
          <w:p w14:paraId="0812F1B0" w14:textId="77777777" w:rsidR="00DE1981" w:rsidRPr="003256FB" w:rsidRDefault="00DE1981" w:rsidP="00DE1981">
            <w:pPr>
              <w:widowControl/>
              <w:jc w:val="lef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EA223"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石炭​</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72EF134" w14:textId="77777777" w:rsidR="00DE1981" w:rsidRPr="003256FB" w:rsidRDefault="00DE1981" w:rsidP="00DE1981">
            <w:pPr>
              <w:widowControl/>
              <w:jc w:val="lef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LNG​</w:t>
            </w:r>
          </w:p>
        </w:tc>
        <w:tc>
          <w:tcPr>
            <w:tcW w:w="567" w:type="dxa"/>
            <w:tcBorders>
              <w:top w:val="single" w:sz="4" w:space="0" w:color="auto"/>
              <w:left w:val="nil"/>
              <w:bottom w:val="single" w:sz="4" w:space="0" w:color="auto"/>
              <w:right w:val="single" w:sz="8" w:space="0" w:color="000000"/>
            </w:tcBorders>
            <w:shd w:val="clear" w:color="auto" w:fill="auto"/>
            <w:vAlign w:val="center"/>
            <w:hideMark/>
          </w:tcPr>
          <w:p w14:paraId="0EE84597"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石油他​</w:t>
            </w:r>
          </w:p>
        </w:tc>
      </w:tr>
      <w:tr w:rsidR="00DE1981" w:rsidRPr="00821BD7" w14:paraId="3F62AE16" w14:textId="77777777" w:rsidTr="00DE1981">
        <w:trPr>
          <w:trHeight w:val="360"/>
        </w:trPr>
        <w:tc>
          <w:tcPr>
            <w:tcW w:w="703"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5F4344B9" w14:textId="77777777" w:rsidR="00DE1981" w:rsidRPr="003256FB" w:rsidRDefault="00DE1981" w:rsidP="00DE1981">
            <w:pPr>
              <w:widowControl/>
              <w:jc w:val="left"/>
              <w:rPr>
                <w:rFonts w:ascii="ＭＳ 明朝" w:eastAsia="ＭＳ 明朝" w:hAnsi="ＭＳ 明朝" w:cs="ＭＳ Ｐゴシック"/>
                <w:b/>
                <w:bCs/>
                <w:color w:val="000000"/>
                <w:kern w:val="0"/>
                <w:sz w:val="10"/>
                <w:szCs w:val="10"/>
              </w:rPr>
            </w:pPr>
            <w:r w:rsidRPr="003256FB">
              <w:rPr>
                <w:rFonts w:ascii="ＭＳ 明朝" w:eastAsia="ＭＳ 明朝" w:hAnsi="ＭＳ 明朝" w:cs="ＭＳ Ｐゴシック" w:hint="eastAsia"/>
                <w:b/>
                <w:bCs/>
                <w:color w:val="000000"/>
                <w:kern w:val="0"/>
                <w:position w:val="1"/>
                <w:sz w:val="10"/>
                <w:szCs w:val="10"/>
              </w:rPr>
              <w:t>設備利用率</w:t>
            </w:r>
            <w:r w:rsidRPr="003256FB">
              <w:rPr>
                <w:rFonts w:ascii="ＭＳ 明朝" w:eastAsia="ＭＳ 明朝" w:hAnsi="ＭＳ 明朝" w:cs="ＭＳ Ｐゴシック" w:hint="eastAsia"/>
                <w:b/>
                <w:bCs/>
                <w:color w:val="FFFFFF"/>
                <w:kern w:val="0"/>
                <w:position w:val="1"/>
                <w:sz w:val="10"/>
                <w:szCs w:val="10"/>
              </w:rPr>
              <w:t>​</w:t>
            </w:r>
          </w:p>
        </w:tc>
        <w:tc>
          <w:tcPr>
            <w:tcW w:w="566" w:type="dxa"/>
            <w:tcBorders>
              <w:top w:val="single" w:sz="4" w:space="0" w:color="auto"/>
              <w:left w:val="nil"/>
              <w:bottom w:val="single" w:sz="8" w:space="0" w:color="auto"/>
              <w:right w:val="single" w:sz="4" w:space="0" w:color="auto"/>
            </w:tcBorders>
            <w:shd w:val="clear" w:color="auto" w:fill="auto"/>
            <w:vAlign w:val="center"/>
            <w:hideMark/>
          </w:tcPr>
          <w:p w14:paraId="32B05223"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19.6%​</w:t>
            </w:r>
          </w:p>
        </w:tc>
        <w:tc>
          <w:tcPr>
            <w:tcW w:w="725" w:type="dxa"/>
            <w:gridSpan w:val="2"/>
            <w:tcBorders>
              <w:top w:val="single" w:sz="4" w:space="0" w:color="auto"/>
              <w:left w:val="nil"/>
              <w:bottom w:val="single" w:sz="8" w:space="0" w:color="auto"/>
              <w:right w:val="single" w:sz="4" w:space="0" w:color="auto"/>
            </w:tcBorders>
            <w:shd w:val="clear" w:color="auto" w:fill="auto"/>
            <w:vAlign w:val="center"/>
            <w:hideMark/>
          </w:tcPr>
          <w:p w14:paraId="314BD5E4"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40.2%​</w:t>
            </w:r>
          </w:p>
        </w:tc>
        <w:tc>
          <w:tcPr>
            <w:tcW w:w="546" w:type="dxa"/>
            <w:tcBorders>
              <w:top w:val="single" w:sz="4" w:space="0" w:color="auto"/>
              <w:left w:val="nil"/>
              <w:bottom w:val="single" w:sz="8" w:space="0" w:color="auto"/>
              <w:right w:val="single" w:sz="4" w:space="0" w:color="auto"/>
            </w:tcBorders>
            <w:shd w:val="clear" w:color="auto" w:fill="auto"/>
            <w:vAlign w:val="center"/>
            <w:hideMark/>
          </w:tcPr>
          <w:p w14:paraId="4559691D"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3.4%​</w:t>
            </w:r>
          </w:p>
        </w:tc>
        <w:tc>
          <w:tcPr>
            <w:tcW w:w="566" w:type="dxa"/>
            <w:tcBorders>
              <w:top w:val="single" w:sz="4" w:space="0" w:color="auto"/>
              <w:left w:val="nil"/>
              <w:bottom w:val="single" w:sz="8" w:space="0" w:color="auto"/>
              <w:right w:val="single" w:sz="4" w:space="0" w:color="auto"/>
            </w:tcBorders>
            <w:shd w:val="clear" w:color="auto" w:fill="auto"/>
            <w:vAlign w:val="center"/>
            <w:hideMark/>
          </w:tcPr>
          <w:p w14:paraId="12225CD9"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44.8%​</w:t>
            </w:r>
          </w:p>
        </w:tc>
        <w:tc>
          <w:tcPr>
            <w:tcW w:w="447" w:type="dxa"/>
            <w:tcBorders>
              <w:top w:val="single" w:sz="4" w:space="0" w:color="auto"/>
              <w:left w:val="nil"/>
              <w:bottom w:val="single" w:sz="8" w:space="0" w:color="auto"/>
              <w:right w:val="single" w:sz="4" w:space="0" w:color="auto"/>
            </w:tcBorders>
            <w:shd w:val="clear" w:color="auto" w:fill="auto"/>
            <w:vAlign w:val="center"/>
            <w:hideMark/>
          </w:tcPr>
          <w:p w14:paraId="4B50A61B"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68.7%​</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70013944"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45.3%​</w:t>
            </w:r>
          </w:p>
        </w:tc>
        <w:tc>
          <w:tcPr>
            <w:tcW w:w="567" w:type="dxa"/>
            <w:tcBorders>
              <w:top w:val="single" w:sz="4" w:space="0" w:color="auto"/>
              <w:left w:val="nil"/>
              <w:bottom w:val="single" w:sz="8" w:space="0" w:color="auto"/>
              <w:right w:val="single" w:sz="8" w:space="0" w:color="000000"/>
            </w:tcBorders>
            <w:shd w:val="clear" w:color="auto" w:fill="auto"/>
            <w:vAlign w:val="center"/>
            <w:hideMark/>
          </w:tcPr>
          <w:p w14:paraId="79FECF46"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8.6%​</w:t>
            </w:r>
          </w:p>
        </w:tc>
      </w:tr>
      <w:tr w:rsidR="00DE1981" w:rsidRPr="00821BD7" w14:paraId="4C27669D" w14:textId="77777777" w:rsidTr="00DE1981">
        <w:trPr>
          <w:trHeight w:val="360"/>
        </w:trPr>
        <w:tc>
          <w:tcPr>
            <w:tcW w:w="703" w:type="dxa"/>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47BD4CFF" w14:textId="77777777" w:rsidR="00DE1981" w:rsidRPr="003256FB" w:rsidRDefault="00DE1981" w:rsidP="00DE1981">
            <w:pPr>
              <w:widowControl/>
              <w:jc w:val="left"/>
              <w:rPr>
                <w:rFonts w:ascii="ＭＳ 明朝" w:eastAsia="ＭＳ 明朝" w:hAnsi="ＭＳ 明朝" w:cs="ＭＳ Ｐゴシック"/>
                <w:b/>
                <w:bCs/>
                <w:color w:val="000000"/>
                <w:kern w:val="0"/>
                <w:sz w:val="10"/>
                <w:szCs w:val="10"/>
              </w:rPr>
            </w:pPr>
            <w:r w:rsidRPr="003256FB">
              <w:rPr>
                <w:rFonts w:ascii="ＭＳ 明朝" w:eastAsia="ＭＳ 明朝" w:hAnsi="ＭＳ 明朝" w:cs="ＭＳ Ｐゴシック" w:hint="eastAsia"/>
                <w:b/>
                <w:bCs/>
                <w:color w:val="000000"/>
                <w:kern w:val="0"/>
                <w:sz w:val="10"/>
                <w:szCs w:val="10"/>
              </w:rPr>
              <w:t>種類</w:t>
            </w:r>
            <w:r w:rsidRPr="003256FB">
              <w:rPr>
                <w:rFonts w:ascii="ＭＳ 明朝" w:eastAsia="ＭＳ 明朝" w:hAnsi="ＭＳ 明朝" w:cs="ＭＳ Ｐゴシック" w:hint="eastAsia"/>
                <w:b/>
                <w:bCs/>
                <w:color w:val="FFFFFF"/>
                <w:kern w:val="0"/>
                <w:sz w:val="10"/>
                <w:szCs w:val="10"/>
              </w:rPr>
              <w:t>​</w:t>
            </w:r>
          </w:p>
        </w:tc>
        <w:tc>
          <w:tcPr>
            <w:tcW w:w="566" w:type="dxa"/>
            <w:vMerge w:val="restart"/>
            <w:tcBorders>
              <w:top w:val="single" w:sz="8" w:space="0" w:color="auto"/>
              <w:left w:val="nil"/>
              <w:bottom w:val="single" w:sz="4" w:space="0" w:color="auto"/>
              <w:right w:val="single" w:sz="4" w:space="0" w:color="auto"/>
            </w:tcBorders>
            <w:shd w:val="clear" w:color="auto" w:fill="auto"/>
            <w:vAlign w:val="center"/>
            <w:hideMark/>
          </w:tcPr>
          <w:p w14:paraId="443FA5A8"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原子力​</w:t>
            </w:r>
          </w:p>
        </w:tc>
        <w:tc>
          <w:tcPr>
            <w:tcW w:w="3551" w:type="dxa"/>
            <w:gridSpan w:val="7"/>
            <w:tcBorders>
              <w:top w:val="single" w:sz="8" w:space="0" w:color="auto"/>
              <w:left w:val="nil"/>
              <w:bottom w:val="nil"/>
              <w:right w:val="single" w:sz="8" w:space="0" w:color="000000"/>
            </w:tcBorders>
            <w:shd w:val="clear" w:color="auto" w:fill="auto"/>
            <w:vAlign w:val="center"/>
            <w:hideMark/>
          </w:tcPr>
          <w:p w14:paraId="58C301C2"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新エネルギー等​</w:t>
            </w:r>
          </w:p>
        </w:tc>
      </w:tr>
      <w:tr w:rsidR="00DE1981" w:rsidRPr="00821BD7" w14:paraId="31E2F147" w14:textId="77777777" w:rsidTr="00DE1981">
        <w:trPr>
          <w:trHeight w:val="360"/>
        </w:trPr>
        <w:tc>
          <w:tcPr>
            <w:tcW w:w="703" w:type="dxa"/>
            <w:vMerge/>
            <w:tcBorders>
              <w:top w:val="single" w:sz="8" w:space="0" w:color="auto"/>
              <w:left w:val="single" w:sz="8" w:space="0" w:color="auto"/>
              <w:bottom w:val="single" w:sz="4" w:space="0" w:color="auto"/>
              <w:right w:val="single" w:sz="8" w:space="0" w:color="000000"/>
            </w:tcBorders>
            <w:vAlign w:val="center"/>
            <w:hideMark/>
          </w:tcPr>
          <w:p w14:paraId="1E986789" w14:textId="77777777" w:rsidR="00DE1981" w:rsidRPr="003256FB" w:rsidRDefault="00DE1981" w:rsidP="00DE1981">
            <w:pPr>
              <w:widowControl/>
              <w:jc w:val="left"/>
              <w:rPr>
                <w:rFonts w:ascii="ＭＳ 明朝" w:eastAsia="ＭＳ 明朝" w:hAnsi="ＭＳ 明朝" w:cs="ＭＳ Ｐゴシック"/>
                <w:b/>
                <w:bCs/>
                <w:color w:val="000000"/>
                <w:kern w:val="0"/>
                <w:sz w:val="10"/>
                <w:szCs w:val="10"/>
              </w:rPr>
            </w:pPr>
          </w:p>
        </w:tc>
        <w:tc>
          <w:tcPr>
            <w:tcW w:w="566" w:type="dxa"/>
            <w:vMerge/>
            <w:tcBorders>
              <w:top w:val="single" w:sz="8" w:space="0" w:color="auto"/>
              <w:left w:val="nil"/>
              <w:bottom w:val="single" w:sz="4" w:space="0" w:color="auto"/>
              <w:right w:val="single" w:sz="4" w:space="0" w:color="auto"/>
            </w:tcBorders>
            <w:vAlign w:val="center"/>
            <w:hideMark/>
          </w:tcPr>
          <w:p w14:paraId="57C8A5B8"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p>
        </w:tc>
        <w:tc>
          <w:tcPr>
            <w:tcW w:w="282" w:type="dxa"/>
            <w:tcBorders>
              <w:top w:val="nil"/>
              <w:left w:val="nil"/>
              <w:bottom w:val="nil"/>
              <w:right w:val="nil"/>
            </w:tcBorders>
            <w:shd w:val="clear" w:color="auto" w:fill="auto"/>
            <w:vAlign w:val="center"/>
            <w:hideMark/>
          </w:tcPr>
          <w:p w14:paraId="478A7177"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p>
        </w:tc>
        <w:tc>
          <w:tcPr>
            <w:tcW w:w="443" w:type="dxa"/>
            <w:tcBorders>
              <w:top w:val="nil"/>
              <w:left w:val="nil"/>
              <w:bottom w:val="nil"/>
              <w:right w:val="nil"/>
            </w:tcBorders>
            <w:shd w:val="clear" w:color="auto" w:fill="auto"/>
            <w:vAlign w:val="center"/>
            <w:hideMark/>
          </w:tcPr>
          <w:p w14:paraId="252FB21B" w14:textId="77777777" w:rsidR="00DE1981" w:rsidRPr="003256FB" w:rsidRDefault="00DE1981" w:rsidP="00DE1981">
            <w:pPr>
              <w:widowControl/>
              <w:jc w:val="left"/>
              <w:rPr>
                <w:rFonts w:ascii="ＭＳ 明朝" w:eastAsia="ＭＳ 明朝" w:hAnsi="ＭＳ 明朝" w:cs="Times New Roman"/>
                <w:kern w:val="0"/>
                <w:sz w:val="10"/>
                <w:szCs w:val="10"/>
              </w:rPr>
            </w:pPr>
          </w:p>
        </w:tc>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0816A"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風力​</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27017D8D"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太陽光​</w:t>
            </w:r>
          </w:p>
        </w:tc>
        <w:tc>
          <w:tcPr>
            <w:tcW w:w="447" w:type="dxa"/>
            <w:tcBorders>
              <w:top w:val="single" w:sz="4" w:space="0" w:color="auto"/>
              <w:left w:val="nil"/>
              <w:bottom w:val="single" w:sz="4" w:space="0" w:color="auto"/>
              <w:right w:val="single" w:sz="4" w:space="0" w:color="auto"/>
            </w:tcBorders>
            <w:shd w:val="clear" w:color="auto" w:fill="auto"/>
            <w:vAlign w:val="center"/>
            <w:hideMark/>
          </w:tcPr>
          <w:p w14:paraId="7F3A4CFB"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地熱​</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7AA83350"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バイオマス​</w:t>
            </w:r>
          </w:p>
        </w:tc>
        <w:tc>
          <w:tcPr>
            <w:tcW w:w="567" w:type="dxa"/>
            <w:tcBorders>
              <w:top w:val="single" w:sz="4" w:space="0" w:color="auto"/>
              <w:left w:val="nil"/>
              <w:bottom w:val="single" w:sz="4" w:space="0" w:color="auto"/>
              <w:right w:val="single" w:sz="8" w:space="0" w:color="000000"/>
            </w:tcBorders>
            <w:shd w:val="clear" w:color="auto" w:fill="auto"/>
            <w:vAlign w:val="center"/>
            <w:hideMark/>
          </w:tcPr>
          <w:p w14:paraId="21C58744" w14:textId="77777777" w:rsidR="00DE1981" w:rsidRPr="003256FB" w:rsidRDefault="00DE1981" w:rsidP="00DE1981">
            <w:pPr>
              <w:widowControl/>
              <w:jc w:val="left"/>
              <w:rPr>
                <w:rFonts w:ascii="ＭＳ 明朝" w:eastAsia="ＭＳ 明朝" w:hAnsi="ＭＳ 明朝" w:cs="ＭＳ Ｐゴシック"/>
                <w:color w:val="000000"/>
                <w:kern w:val="0"/>
                <w:sz w:val="10"/>
                <w:szCs w:val="10"/>
              </w:rPr>
            </w:pPr>
            <w:r w:rsidRPr="003256FB">
              <w:rPr>
                <w:rFonts w:ascii="ＭＳ 明朝" w:eastAsia="ＭＳ 明朝" w:hAnsi="ＭＳ 明朝" w:cs="ＭＳ Ｐゴシック" w:hint="eastAsia"/>
                <w:color w:val="000000"/>
                <w:kern w:val="0"/>
                <w:position w:val="1"/>
                <w:sz w:val="10"/>
                <w:szCs w:val="10"/>
              </w:rPr>
              <w:t>廃棄物​</w:t>
            </w:r>
          </w:p>
        </w:tc>
      </w:tr>
      <w:tr w:rsidR="00DE1981" w:rsidRPr="00821BD7" w14:paraId="1B74CB73" w14:textId="77777777" w:rsidTr="00DE1981">
        <w:trPr>
          <w:trHeight w:val="370"/>
        </w:trPr>
        <w:tc>
          <w:tcPr>
            <w:tcW w:w="703"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6A4F05C2" w14:textId="77777777" w:rsidR="00DE1981" w:rsidRPr="003256FB" w:rsidRDefault="00DE1981" w:rsidP="00DE1981">
            <w:pPr>
              <w:widowControl/>
              <w:jc w:val="left"/>
              <w:rPr>
                <w:rFonts w:ascii="ＭＳ 明朝" w:eastAsia="ＭＳ 明朝" w:hAnsi="ＭＳ 明朝" w:cs="ＭＳ Ｐゴシック"/>
                <w:b/>
                <w:bCs/>
                <w:color w:val="000000"/>
                <w:kern w:val="0"/>
                <w:sz w:val="10"/>
                <w:szCs w:val="10"/>
              </w:rPr>
            </w:pPr>
            <w:r w:rsidRPr="003256FB">
              <w:rPr>
                <w:rFonts w:ascii="ＭＳ 明朝" w:eastAsia="ＭＳ 明朝" w:hAnsi="ＭＳ 明朝" w:cs="ＭＳ Ｐゴシック" w:hint="eastAsia"/>
                <w:b/>
                <w:bCs/>
                <w:color w:val="000000"/>
                <w:kern w:val="0"/>
                <w:sz w:val="10"/>
                <w:szCs w:val="10"/>
              </w:rPr>
              <w:t>設備利用率</w:t>
            </w:r>
            <w:r w:rsidRPr="003256FB">
              <w:rPr>
                <w:rFonts w:ascii="ＭＳ 明朝" w:eastAsia="ＭＳ 明朝" w:hAnsi="ＭＳ 明朝" w:cs="ＭＳ Ｐゴシック" w:hint="eastAsia"/>
                <w:b/>
                <w:bCs/>
                <w:color w:val="FFFFFF"/>
                <w:kern w:val="0"/>
                <w:sz w:val="10"/>
                <w:szCs w:val="10"/>
              </w:rPr>
              <w:t>​</w:t>
            </w:r>
          </w:p>
        </w:tc>
        <w:tc>
          <w:tcPr>
            <w:tcW w:w="566" w:type="dxa"/>
            <w:tcBorders>
              <w:top w:val="single" w:sz="4" w:space="0" w:color="auto"/>
              <w:left w:val="nil"/>
              <w:bottom w:val="single" w:sz="8" w:space="0" w:color="auto"/>
              <w:right w:val="single" w:sz="4" w:space="0" w:color="auto"/>
            </w:tcBorders>
            <w:shd w:val="clear" w:color="auto" w:fill="auto"/>
            <w:vAlign w:val="center"/>
            <w:hideMark/>
          </w:tcPr>
          <w:p w14:paraId="749CE2ED"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13.6%​</w:t>
            </w:r>
          </w:p>
        </w:tc>
        <w:tc>
          <w:tcPr>
            <w:tcW w:w="725" w:type="dxa"/>
            <w:gridSpan w:val="2"/>
            <w:tcBorders>
              <w:top w:val="single" w:sz="4" w:space="0" w:color="auto"/>
              <w:left w:val="nil"/>
              <w:bottom w:val="single" w:sz="8" w:space="0" w:color="auto"/>
              <w:right w:val="single" w:sz="4" w:space="0" w:color="auto"/>
            </w:tcBorders>
            <w:shd w:val="clear" w:color="auto" w:fill="auto"/>
            <w:vAlign w:val="center"/>
            <w:hideMark/>
          </w:tcPr>
          <w:p w14:paraId="41BA9D2D"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16.9%​</w:t>
            </w:r>
          </w:p>
        </w:tc>
        <w:tc>
          <w:tcPr>
            <w:tcW w:w="546" w:type="dxa"/>
            <w:tcBorders>
              <w:top w:val="single" w:sz="4" w:space="0" w:color="auto"/>
              <w:left w:val="nil"/>
              <w:bottom w:val="single" w:sz="8" w:space="0" w:color="auto"/>
              <w:right w:val="single" w:sz="4" w:space="0" w:color="auto"/>
            </w:tcBorders>
            <w:shd w:val="clear" w:color="auto" w:fill="auto"/>
            <w:vAlign w:val="center"/>
            <w:hideMark/>
          </w:tcPr>
          <w:p w14:paraId="2F2CA396"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19.6%​</w:t>
            </w:r>
          </w:p>
        </w:tc>
        <w:tc>
          <w:tcPr>
            <w:tcW w:w="566" w:type="dxa"/>
            <w:tcBorders>
              <w:top w:val="single" w:sz="4" w:space="0" w:color="auto"/>
              <w:left w:val="nil"/>
              <w:bottom w:val="single" w:sz="8" w:space="0" w:color="auto"/>
              <w:right w:val="single" w:sz="4" w:space="0" w:color="auto"/>
            </w:tcBorders>
            <w:shd w:val="clear" w:color="auto" w:fill="auto"/>
            <w:vAlign w:val="center"/>
            <w:hideMark/>
          </w:tcPr>
          <w:p w14:paraId="5E8C7BF8"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13.1%​</w:t>
            </w:r>
          </w:p>
        </w:tc>
        <w:tc>
          <w:tcPr>
            <w:tcW w:w="447" w:type="dxa"/>
            <w:tcBorders>
              <w:top w:val="single" w:sz="4" w:space="0" w:color="auto"/>
              <w:left w:val="nil"/>
              <w:bottom w:val="single" w:sz="8" w:space="0" w:color="auto"/>
              <w:right w:val="single" w:sz="4" w:space="0" w:color="auto"/>
            </w:tcBorders>
            <w:shd w:val="clear" w:color="auto" w:fill="auto"/>
            <w:vAlign w:val="center"/>
            <w:hideMark/>
          </w:tcPr>
          <w:p w14:paraId="4E7CC810"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56.3%​</w:t>
            </w:r>
          </w:p>
        </w:tc>
        <w:tc>
          <w:tcPr>
            <w:tcW w:w="700" w:type="dxa"/>
            <w:tcBorders>
              <w:top w:val="single" w:sz="4" w:space="0" w:color="auto"/>
              <w:left w:val="nil"/>
              <w:bottom w:val="single" w:sz="8" w:space="0" w:color="auto"/>
              <w:right w:val="single" w:sz="4" w:space="0" w:color="auto"/>
            </w:tcBorders>
            <w:shd w:val="clear" w:color="auto" w:fill="auto"/>
            <w:vAlign w:val="center"/>
            <w:hideMark/>
          </w:tcPr>
          <w:p w14:paraId="2413E807"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69.6%​</w:t>
            </w:r>
          </w:p>
        </w:tc>
        <w:tc>
          <w:tcPr>
            <w:tcW w:w="567" w:type="dxa"/>
            <w:tcBorders>
              <w:top w:val="single" w:sz="4" w:space="0" w:color="auto"/>
              <w:left w:val="nil"/>
              <w:bottom w:val="single" w:sz="8" w:space="0" w:color="auto"/>
              <w:right w:val="single" w:sz="8" w:space="0" w:color="000000"/>
            </w:tcBorders>
            <w:shd w:val="clear" w:color="auto" w:fill="auto"/>
            <w:vAlign w:val="center"/>
            <w:hideMark/>
          </w:tcPr>
          <w:p w14:paraId="2AB922B2" w14:textId="77777777" w:rsidR="00DE1981" w:rsidRPr="003256FB" w:rsidRDefault="00DE1981" w:rsidP="00DE1981">
            <w:pPr>
              <w:widowControl/>
              <w:jc w:val="right"/>
              <w:rPr>
                <w:rFonts w:ascii="ＭＳ 明朝" w:eastAsia="ＭＳ 明朝" w:hAnsi="ＭＳ 明朝" w:cs="Calibri"/>
                <w:color w:val="000000"/>
                <w:kern w:val="0"/>
                <w:sz w:val="10"/>
                <w:szCs w:val="10"/>
              </w:rPr>
            </w:pPr>
            <w:r w:rsidRPr="003256FB">
              <w:rPr>
                <w:rFonts w:ascii="ＭＳ 明朝" w:eastAsia="ＭＳ 明朝" w:hAnsi="ＭＳ 明朝" w:cs="Calibri"/>
                <w:color w:val="000000"/>
                <w:kern w:val="0"/>
                <w:sz w:val="10"/>
                <w:szCs w:val="10"/>
              </w:rPr>
              <w:t>38.3%​</w:t>
            </w:r>
          </w:p>
        </w:tc>
      </w:tr>
    </w:tbl>
    <w:p w14:paraId="6F7D29AA" w14:textId="26C3FD5F" w:rsidR="00896764" w:rsidRPr="00A22D45" w:rsidRDefault="00647357" w:rsidP="00DE1981">
      <w:pPr>
        <w:jc w:val="center"/>
        <w:rPr>
          <w:rFonts w:ascii="ＭＳ 明朝" w:eastAsia="ＭＳ 明朝" w:hAnsi="ＭＳ 明朝" w:cs="Arial"/>
          <w:color w:val="202122"/>
          <w:sz w:val="20"/>
          <w:szCs w:val="20"/>
          <w:shd w:val="clear" w:color="auto" w:fill="FFFFFF"/>
        </w:rPr>
      </w:pPr>
      <w:r>
        <w:rPr>
          <w:noProof/>
        </w:rPr>
        <mc:AlternateContent>
          <mc:Choice Requires="wps">
            <w:drawing>
              <wp:anchor distT="0" distB="0" distL="114300" distR="114300" simplePos="0" relativeHeight="251675136" behindDoc="0" locked="0" layoutInCell="1" allowOverlap="1" wp14:anchorId="517A182D" wp14:editId="44EE4B5A">
                <wp:simplePos x="0" y="0"/>
                <wp:positionH relativeFrom="column">
                  <wp:posOffset>-2656840</wp:posOffset>
                </wp:positionH>
                <wp:positionV relativeFrom="paragraph">
                  <wp:posOffset>1823720</wp:posOffset>
                </wp:positionV>
                <wp:extent cx="1828800" cy="1828800"/>
                <wp:effectExtent l="0" t="0" r="0" b="5715"/>
                <wp:wrapNone/>
                <wp:docPr id="15" name="テキスト ボックス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0E053F" w14:textId="3B1CDB84" w:rsidR="00A22D45" w:rsidRPr="0080733B" w:rsidRDefault="00A22D45" w:rsidP="00A22D45">
                            <w:pPr>
                              <w:ind w:firstLineChars="100" w:firstLine="210"/>
                              <w:jc w:val="left"/>
                              <w:rPr>
                                <w:rFonts w:ascii="ＭＳ 明朝" w:eastAsia="ＭＳ 明朝" w:hAnsi="ＭＳ 明朝"/>
                              </w:rPr>
                            </w:pPr>
                            <w:r>
                              <w:rPr>
                                <w:rFonts w:ascii="ＭＳ 明朝" w:eastAsia="ＭＳ 明朝" w:hAnsi="ＭＳ 明朝" w:hint="eastAsia"/>
                              </w:rPr>
                              <w:t>表５　2021</w:t>
                            </w:r>
                            <w:r>
                              <w:rPr>
                                <w:rFonts w:ascii="ＭＳ 明朝" w:eastAsia="ＭＳ 明朝" w:hAnsi="ＭＳ 明朝"/>
                              </w:rPr>
                              <w:t>年発電割合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17A182D" id="テキスト ボックス 15" o:spid="_x0000_s1033" type="#_x0000_t202" style="position:absolute;left:0;text-align:left;margin-left:-209.2pt;margin-top:143.6pt;width:2in;height:2in;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" filled="f" stroked="f" strokeweight=".5pt">
                <v:fill o:detectmouseclick="t"/>
                <v:textbox style="mso-fit-shape-to-text:t" inset="5.85pt,.7pt,5.85pt,.7pt">
                  <w:txbxContent>
                    <w:p w14:paraId="660E053F" w14:textId="3B1CDB84" w:rsidR="00A22D45" w:rsidRPr="0080733B" w:rsidRDefault="00A22D45" w:rsidP="00A22D45">
                      <w:pPr>
                        <w:ind w:firstLineChars="100" w:firstLine="210"/>
                        <w:jc w:val="left"/>
                        <w:rPr>
                          <w:rFonts w:ascii="ＭＳ 明朝" w:eastAsia="ＭＳ 明朝" w:hAnsi="ＭＳ 明朝" w:hint="eastAsia"/>
                        </w:rPr>
                      </w:pPr>
                      <w:r>
                        <w:rPr>
                          <w:rFonts w:ascii="ＭＳ 明朝" w:eastAsia="ＭＳ 明朝" w:hAnsi="ＭＳ 明朝" w:hint="eastAsia"/>
                        </w:rPr>
                        <w:t>表５</w:t>
                      </w:r>
                      <w:r>
                        <w:rPr>
                          <w:rFonts w:ascii="ＭＳ 明朝" w:eastAsia="ＭＳ 明朝" w:hAnsi="ＭＳ 明朝" w:hint="eastAsia"/>
                        </w:rPr>
                        <w:t xml:space="preserve">　</w:t>
                      </w:r>
                      <w:r>
                        <w:rPr>
                          <w:rFonts w:ascii="ＭＳ 明朝" w:eastAsia="ＭＳ 明朝" w:hAnsi="ＭＳ 明朝" w:hint="eastAsia"/>
                        </w:rPr>
                        <w:t>2021</w:t>
                      </w:r>
                      <w:r>
                        <w:rPr>
                          <w:rFonts w:ascii="ＭＳ 明朝" w:eastAsia="ＭＳ 明朝" w:hAnsi="ＭＳ 明朝"/>
                        </w:rPr>
                        <w:t>年発電割合</w:t>
                      </w:r>
                    </w:p>
                  </w:txbxContent>
                </v:textbox>
              </v:shape>
            </w:pict>
          </mc:Fallback>
        </mc:AlternateContent>
      </w:r>
      <w:r w:rsidR="00DE1981" w:rsidRPr="00A22D45">
        <w:rPr>
          <w:rFonts w:ascii="ＭＳ 明朝" w:eastAsia="ＭＳ 明朝" w:hAnsi="ＭＳ 明朝" w:cs="Arial"/>
          <w:color w:val="202122"/>
          <w:sz w:val="18"/>
          <w:szCs w:val="18"/>
          <w:shd w:val="clear" w:color="auto" w:fill="FFFFFF"/>
        </w:rPr>
        <w:t>電力広</w:t>
      </w:r>
      <w:r w:rsidR="00DE1981" w:rsidRPr="00A22D45">
        <w:rPr>
          <w:rFonts w:ascii="ＭＳ 明朝" w:eastAsia="ＭＳ 明朝" w:hAnsi="ＭＳ 明朝" w:cs="Arial"/>
          <w:color w:val="202122"/>
          <w:sz w:val="18"/>
          <w:szCs w:val="20"/>
          <w:shd w:val="clear" w:color="auto" w:fill="FFFFFF"/>
        </w:rPr>
        <w:t>域的運営推進機関</w:t>
      </w:r>
      <w:r w:rsidR="00DE1981" w:rsidRPr="00A22D45">
        <w:rPr>
          <w:rFonts w:ascii="ＭＳ 明朝" w:eastAsia="ＭＳ 明朝" w:hAnsi="ＭＳ 明朝" w:cs="Arial" w:hint="eastAsia"/>
          <w:color w:val="202122"/>
          <w:sz w:val="18"/>
          <w:szCs w:val="20"/>
          <w:shd w:val="clear" w:color="auto" w:fill="FFFFFF"/>
        </w:rPr>
        <w:t>HPより数値は計算上によるもの</w:t>
      </w:r>
    </w:p>
    <w:p w14:paraId="40AFE99E" w14:textId="4067C80B" w:rsidR="00A22D45" w:rsidRPr="00A22D45" w:rsidRDefault="00A22D45" w:rsidP="00647357">
      <w:pPr>
        <w:jc w:val="center"/>
        <w:rPr>
          <w:rFonts w:ascii="ＭＳ 明朝" w:eastAsia="ＭＳ 明朝" w:hAnsi="ＭＳ 明朝"/>
          <w:color w:val="000000" w:themeColor="text1"/>
          <w:kern w:val="24"/>
          <w:szCs w:val="21"/>
        </w:rPr>
      </w:pPr>
      <w:r>
        <w:rPr>
          <w:rFonts w:ascii="ＭＳ 明朝" w:eastAsia="ＭＳ 明朝" w:hAnsi="ＭＳ 明朝" w:hint="eastAsia"/>
          <w:color w:val="000000" w:themeColor="text1"/>
          <w:kern w:val="24"/>
          <w:szCs w:val="21"/>
        </w:rPr>
        <w:t>表</w:t>
      </w:r>
      <w:r w:rsidR="00647357">
        <w:rPr>
          <w:rFonts w:ascii="ＭＳ 明朝" w:eastAsia="ＭＳ 明朝" w:hAnsi="ＭＳ 明朝" w:hint="eastAsia"/>
          <w:color w:val="000000" w:themeColor="text1"/>
          <w:kern w:val="24"/>
          <w:szCs w:val="21"/>
        </w:rPr>
        <w:t>６　2021年　発電所設備利用率</w:t>
      </w:r>
    </w:p>
    <w:p w14:paraId="4AFB2131" w14:textId="50FAA6C8" w:rsidR="00A22D45" w:rsidRDefault="00A22D45" w:rsidP="00A22D45">
      <w:pPr>
        <w:ind w:firstLineChars="100" w:firstLine="210"/>
        <w:rPr>
          <w:rFonts w:ascii="ＭＳ 明朝" w:eastAsia="ＭＳ 明朝" w:hAnsi="ＭＳ 明朝"/>
          <w:color w:val="000000" w:themeColor="text1"/>
          <w:kern w:val="24"/>
          <w:szCs w:val="21"/>
        </w:rPr>
      </w:pPr>
      <w:r w:rsidRPr="00821BD7">
        <w:rPr>
          <w:rFonts w:ascii="ＭＳ 明朝" w:eastAsia="ＭＳ 明朝" w:hAnsi="ＭＳ 明朝" w:hint="eastAsia"/>
          <w:color w:val="000000" w:themeColor="text1"/>
          <w:kern w:val="24"/>
          <w:szCs w:val="21"/>
        </w:rPr>
        <w:lastRenderedPageBreak/>
        <w:t>電気自動車の普及を目指すのならスマートグリッドに代表されるような大きな電気ネットワークの構築が必要とされる。</w:t>
      </w:r>
    </w:p>
    <w:p w14:paraId="54B5CD7C" w14:textId="77777777" w:rsidR="00A22D45" w:rsidRDefault="00A22D45" w:rsidP="00E45900">
      <w:pPr>
        <w:rPr>
          <w:rFonts w:ascii="ＭＳ 明朝" w:eastAsia="ＭＳ 明朝" w:hAnsi="ＭＳ 明朝"/>
          <w:color w:val="000000" w:themeColor="text1"/>
          <w:kern w:val="24"/>
          <w:szCs w:val="21"/>
        </w:rPr>
      </w:pPr>
    </w:p>
    <w:p w14:paraId="0F683A4B" w14:textId="4D4F7868" w:rsidR="00DE1981" w:rsidRPr="00A22D45" w:rsidRDefault="00E45900" w:rsidP="00E45900">
      <w:pPr>
        <w:rPr>
          <w:rFonts w:ascii="ＭＳ 明朝" w:eastAsia="ＭＳ 明朝" w:hAnsi="ＭＳ 明朝"/>
          <w:color w:val="000000" w:themeColor="text1"/>
          <w:kern w:val="24"/>
          <w:szCs w:val="21"/>
        </w:rPr>
      </w:pPr>
      <w:r w:rsidRPr="00821BD7">
        <w:rPr>
          <w:rFonts w:ascii="ＭＳ 明朝" w:eastAsia="ＭＳ 明朝" w:hAnsi="ＭＳ 明朝" w:cs="Arial" w:hint="eastAsia"/>
          <w:color w:val="202122"/>
          <w:szCs w:val="21"/>
          <w:shd w:val="clear" w:color="auto" w:fill="FFFFFF"/>
        </w:rPr>
        <w:t>（６）電気自動車とガソリン自動車どちら</w:t>
      </w:r>
      <w:r w:rsidR="00B517BB">
        <w:rPr>
          <w:rFonts w:ascii="ＭＳ 明朝" w:eastAsia="ＭＳ 明朝" w:hAnsi="ＭＳ 明朝" w:cs="Arial" w:hint="eastAsia"/>
          <w:color w:val="202122"/>
          <w:szCs w:val="21"/>
          <w:shd w:val="clear" w:color="auto" w:fill="FFFFFF"/>
        </w:rPr>
        <w:t>を選ぶか</w:t>
      </w:r>
    </w:p>
    <w:p w14:paraId="14D45D67" w14:textId="79331B74" w:rsidR="00E45900" w:rsidRDefault="00E45900" w:rsidP="00E45900">
      <w:pPr>
        <w:rPr>
          <w:rFonts w:ascii="ＭＳ 明朝" w:eastAsia="ＭＳ 明朝" w:hAnsi="ＭＳ 明朝" w:cs="Arial"/>
          <w:color w:val="202122"/>
          <w:szCs w:val="21"/>
          <w:shd w:val="clear" w:color="auto" w:fill="FFFFFF"/>
        </w:rPr>
      </w:pPr>
      <w:r w:rsidRPr="00821BD7">
        <w:rPr>
          <w:rFonts w:ascii="ＭＳ 明朝" w:eastAsia="ＭＳ 明朝" w:hAnsi="ＭＳ 明朝" w:cs="Arial" w:hint="eastAsia"/>
          <w:color w:val="202122"/>
          <w:szCs w:val="21"/>
          <w:shd w:val="clear" w:color="auto" w:fill="FFFFFF"/>
        </w:rPr>
        <w:t xml:space="preserve">　</w:t>
      </w:r>
      <w:r w:rsidR="00391664" w:rsidRPr="00821BD7">
        <w:rPr>
          <w:rFonts w:ascii="ＭＳ 明朝" w:eastAsia="ＭＳ 明朝" w:hAnsi="ＭＳ 明朝" w:cs="Arial" w:hint="eastAsia"/>
          <w:color w:val="202122"/>
          <w:szCs w:val="21"/>
          <w:shd w:val="clear" w:color="auto" w:fill="FFFFFF"/>
        </w:rPr>
        <w:t>電気自動車とガソリン自動車がこれからの日本においてどちら</w:t>
      </w:r>
      <w:r w:rsidR="00B517BB">
        <w:rPr>
          <w:rFonts w:ascii="ＭＳ 明朝" w:eastAsia="ＭＳ 明朝" w:hAnsi="ＭＳ 明朝" w:cs="Arial" w:hint="eastAsia"/>
          <w:color w:val="202122"/>
          <w:szCs w:val="21"/>
          <w:shd w:val="clear" w:color="auto" w:fill="FFFFFF"/>
        </w:rPr>
        <w:t>を選ぶか</w:t>
      </w:r>
      <w:r w:rsidR="00821BD7" w:rsidRPr="00821BD7">
        <w:rPr>
          <w:rFonts w:ascii="ＭＳ 明朝" w:eastAsia="ＭＳ 明朝" w:hAnsi="ＭＳ 明朝" w:cs="Arial" w:hint="eastAsia"/>
          <w:color w:val="202122"/>
          <w:szCs w:val="21"/>
          <w:shd w:val="clear" w:color="auto" w:fill="FFFFFF"/>
        </w:rPr>
        <w:t>。</w:t>
      </w:r>
      <w:r w:rsidR="00821BD7">
        <w:rPr>
          <w:rFonts w:ascii="ＭＳ 明朝" w:eastAsia="ＭＳ 明朝" w:hAnsi="ＭＳ 明朝" w:cs="Arial" w:hint="eastAsia"/>
          <w:color w:val="202122"/>
          <w:szCs w:val="21"/>
          <w:shd w:val="clear" w:color="auto" w:fill="FFFFFF"/>
        </w:rPr>
        <w:t>現在の設備のままでは電気自動車に代わることは難しそうだと思った。自動車の使用方法や走行距離などにより電気、ガソリン、ハイブリッドといった</w:t>
      </w:r>
      <w:r w:rsidR="00E568E5">
        <w:rPr>
          <w:rFonts w:ascii="ＭＳ 明朝" w:eastAsia="ＭＳ 明朝" w:hAnsi="ＭＳ 明朝" w:cs="Arial" w:hint="eastAsia"/>
          <w:color w:val="202122"/>
          <w:szCs w:val="21"/>
          <w:shd w:val="clear" w:color="auto" w:fill="FFFFFF"/>
        </w:rPr>
        <w:t>機関を選ぶことが必要なのだと感じた。それぞれの機関の良い所を生かし、一つの事象にとらわれずに多角的に物事を捉えることが必要だと思った。</w:t>
      </w:r>
    </w:p>
    <w:p w14:paraId="44FAC0F3" w14:textId="62C900D1" w:rsidR="00E568E5" w:rsidRDefault="00E568E5" w:rsidP="00E45900">
      <w:pPr>
        <w:rPr>
          <w:rFonts w:ascii="ＭＳ 明朝" w:eastAsia="ＭＳ 明朝" w:hAnsi="ＭＳ 明朝" w:cs="Arial"/>
          <w:color w:val="202122"/>
          <w:szCs w:val="21"/>
          <w:shd w:val="clear" w:color="auto" w:fill="FFFFFF"/>
        </w:rPr>
      </w:pPr>
    </w:p>
    <w:p w14:paraId="54314A42" w14:textId="126F9865" w:rsidR="00E568E5" w:rsidRDefault="002E5A24" w:rsidP="00E45900">
      <w:pPr>
        <w:rPr>
          <w:rFonts w:ascii="ＭＳ 明朝" w:eastAsia="ＭＳ 明朝" w:hAnsi="ＭＳ 明朝" w:cs="Arial"/>
          <w:color w:val="202122"/>
          <w:szCs w:val="21"/>
          <w:shd w:val="clear" w:color="auto" w:fill="FFFFFF"/>
        </w:rPr>
      </w:pPr>
      <w:r>
        <w:rPr>
          <w:rFonts w:ascii="ＭＳ 明朝" w:eastAsia="ＭＳ 明朝" w:hAnsi="ＭＳ 明朝" w:cs="Arial" w:hint="eastAsia"/>
          <w:color w:val="202122"/>
          <w:szCs w:val="21"/>
          <w:shd w:val="clear" w:color="auto" w:fill="FFFFFF"/>
        </w:rPr>
        <w:t xml:space="preserve">５　</w:t>
      </w:r>
      <w:r w:rsidR="00E568E5">
        <w:rPr>
          <w:rFonts w:ascii="ＭＳ 明朝" w:eastAsia="ＭＳ 明朝" w:hAnsi="ＭＳ 明朝" w:cs="Arial" w:hint="eastAsia"/>
          <w:color w:val="202122"/>
          <w:szCs w:val="21"/>
          <w:shd w:val="clear" w:color="auto" w:fill="FFFFFF"/>
        </w:rPr>
        <w:t>おわりに</w:t>
      </w:r>
    </w:p>
    <w:p w14:paraId="54FCA4BD" w14:textId="56982395" w:rsidR="00E568E5" w:rsidRDefault="00F20649" w:rsidP="00F20649">
      <w:pPr>
        <w:ind w:firstLineChars="100" w:firstLine="210"/>
        <w:rPr>
          <w:rFonts w:ascii="ＭＳ 明朝" w:eastAsia="ＭＳ 明朝" w:hAnsi="ＭＳ 明朝"/>
        </w:rPr>
      </w:pPr>
      <w:r>
        <w:rPr>
          <w:rFonts w:ascii="ＭＳ 明朝" w:eastAsia="ＭＳ 明朝" w:hAnsi="ＭＳ 明朝" w:hint="eastAsia"/>
        </w:rPr>
        <w:t>エコ電カー製作というものづくりを経験し、工作機械の扱い方や溶接など、新たな知識と技術を身に付</w:t>
      </w:r>
      <w:r w:rsidRPr="007001E3">
        <w:rPr>
          <w:rFonts w:ascii="ＭＳ 明朝" w:eastAsia="ＭＳ 明朝" w:hAnsi="ＭＳ 明朝" w:hint="eastAsia"/>
        </w:rPr>
        <w:t>け、向上することができた</w:t>
      </w:r>
      <w:r>
        <w:rPr>
          <w:rFonts w:ascii="ＭＳ 明朝" w:eastAsia="ＭＳ 明朝" w:hAnsi="ＭＳ 明朝" w:hint="eastAsia"/>
        </w:rPr>
        <w:t>。チームとして</w:t>
      </w:r>
      <w:r w:rsidRPr="007001E3">
        <w:rPr>
          <w:rFonts w:ascii="ＭＳ 明朝" w:eastAsia="ＭＳ 明朝" w:hAnsi="ＭＳ 明朝" w:hint="eastAsia"/>
        </w:rPr>
        <w:t>効率的な作業を行うために、役割を果たした人が新しい役割を見つけるというように、各々が常に役割を持つことを意識している。その意識を持ち活動する中で、活動に対しての積極性を</w:t>
      </w:r>
      <w:r>
        <w:rPr>
          <w:rFonts w:ascii="ＭＳ 明朝" w:eastAsia="ＭＳ 明朝" w:hAnsi="ＭＳ 明朝" w:hint="eastAsia"/>
        </w:rPr>
        <w:t>身につけることができた。</w:t>
      </w:r>
    </w:p>
    <w:p w14:paraId="6D7D0CBF" w14:textId="24108B88" w:rsidR="00F20649" w:rsidRDefault="00F20649" w:rsidP="00F20649">
      <w:pPr>
        <w:ind w:firstLineChars="100" w:firstLine="210"/>
        <w:rPr>
          <w:rFonts w:ascii="ＭＳ 明朝" w:eastAsia="ＭＳ 明朝" w:hAnsi="ＭＳ 明朝"/>
        </w:rPr>
      </w:pPr>
      <w:r>
        <w:rPr>
          <w:rFonts w:ascii="ＭＳ 明朝" w:eastAsia="ＭＳ 明朝" w:hAnsi="ＭＳ 明朝" w:hint="eastAsia"/>
        </w:rPr>
        <w:t>電気自動車は確かに走行中に二酸化炭素排出量が０であるが、その電気自動車をつくるために多くの二酸化炭素が排出されていることが分かった。物事を一つの出来事だけで捉えるのではなく一つの結果には色々な要素が複雑に絡み合っていることがよく分かった。結果だけを見るのではなく大きな視野で現象を捉えて行きたいと感じた。</w:t>
      </w:r>
    </w:p>
    <w:p w14:paraId="506D7FF8" w14:textId="2527E068" w:rsidR="00F20649" w:rsidRDefault="00F20649" w:rsidP="00F20649">
      <w:pPr>
        <w:ind w:firstLineChars="100" w:firstLine="210"/>
        <w:rPr>
          <w:rFonts w:ascii="ＭＳ 明朝" w:eastAsia="ＭＳ 明朝" w:hAnsi="ＭＳ 明朝"/>
        </w:rPr>
      </w:pPr>
      <w:r>
        <w:rPr>
          <w:rFonts w:ascii="ＭＳ 明朝" w:eastAsia="ＭＳ 明朝" w:hAnsi="ＭＳ 明朝" w:hint="eastAsia"/>
        </w:rPr>
        <w:t>課題研究で学んだことを卒業後各々の進路先で生かしていきたい。</w:t>
      </w:r>
    </w:p>
    <w:p w14:paraId="29C5996E" w14:textId="4E9F4D83" w:rsidR="00F20649" w:rsidRPr="00F20649" w:rsidRDefault="00F20649" w:rsidP="00F20649">
      <w:pPr>
        <w:ind w:firstLineChars="100" w:firstLine="210"/>
        <w:rPr>
          <w:rFonts w:ascii="ＭＳ 明朝" w:eastAsia="ＭＳ 明朝" w:hAnsi="ＭＳ 明朝"/>
        </w:rPr>
      </w:pPr>
    </w:p>
    <w:p w14:paraId="08A375EE" w14:textId="05D8B0FA" w:rsidR="00E45900" w:rsidRDefault="00E45900" w:rsidP="00E45900">
      <w:pPr>
        <w:rPr>
          <w:rFonts w:ascii="ＭＳ 明朝" w:eastAsia="ＭＳ 明朝" w:hAnsi="ＭＳ 明朝" w:cs="Arial"/>
          <w:color w:val="202122"/>
          <w:sz w:val="20"/>
          <w:szCs w:val="20"/>
          <w:shd w:val="clear" w:color="auto" w:fill="FFFFFF"/>
        </w:rPr>
      </w:pPr>
    </w:p>
    <w:p w14:paraId="650A2D53" w14:textId="5279C66F" w:rsidR="00F20649" w:rsidRDefault="00F20649" w:rsidP="00E45900">
      <w:pPr>
        <w:rPr>
          <w:rFonts w:ascii="ＭＳ 明朝" w:eastAsia="ＭＳ 明朝" w:hAnsi="ＭＳ 明朝" w:cs="Arial"/>
          <w:color w:val="202122"/>
          <w:sz w:val="20"/>
          <w:szCs w:val="20"/>
          <w:shd w:val="clear" w:color="auto" w:fill="FFFFFF"/>
        </w:rPr>
      </w:pPr>
    </w:p>
    <w:p w14:paraId="24BE5EC7" w14:textId="3646B297" w:rsidR="00F20649" w:rsidRDefault="00F20649" w:rsidP="00E45900">
      <w:pPr>
        <w:rPr>
          <w:rFonts w:ascii="ＭＳ 明朝" w:eastAsia="ＭＳ 明朝" w:hAnsi="ＭＳ 明朝" w:cs="Arial"/>
          <w:color w:val="202122"/>
          <w:sz w:val="20"/>
          <w:szCs w:val="20"/>
          <w:shd w:val="clear" w:color="auto" w:fill="FFFFFF"/>
        </w:rPr>
      </w:pPr>
    </w:p>
    <w:p w14:paraId="513E0A78" w14:textId="54247F99" w:rsidR="00F20649" w:rsidRDefault="00F20649" w:rsidP="00E45900">
      <w:pPr>
        <w:rPr>
          <w:rFonts w:ascii="ＭＳ 明朝" w:eastAsia="ＭＳ 明朝" w:hAnsi="ＭＳ 明朝" w:cs="Arial"/>
          <w:color w:val="202122"/>
          <w:sz w:val="20"/>
          <w:szCs w:val="20"/>
          <w:shd w:val="clear" w:color="auto" w:fill="FFFFFF"/>
        </w:rPr>
      </w:pPr>
    </w:p>
    <w:p w14:paraId="174000E7" w14:textId="0D6F5C1D" w:rsidR="00F20649" w:rsidRDefault="00F20649" w:rsidP="00E45900">
      <w:pPr>
        <w:rPr>
          <w:rFonts w:ascii="ＭＳ 明朝" w:eastAsia="ＭＳ 明朝" w:hAnsi="ＭＳ 明朝" w:cs="Arial"/>
          <w:color w:val="202122"/>
          <w:sz w:val="20"/>
          <w:szCs w:val="20"/>
          <w:shd w:val="clear" w:color="auto" w:fill="FFFFFF"/>
        </w:rPr>
      </w:pPr>
    </w:p>
    <w:p w14:paraId="042D6EE0" w14:textId="5E032C8A" w:rsidR="00F20649" w:rsidRDefault="00F20649" w:rsidP="00E45900">
      <w:pPr>
        <w:rPr>
          <w:rFonts w:ascii="ＭＳ 明朝" w:eastAsia="ＭＳ 明朝" w:hAnsi="ＭＳ 明朝" w:cs="Arial"/>
          <w:color w:val="202122"/>
          <w:sz w:val="20"/>
          <w:szCs w:val="20"/>
          <w:shd w:val="clear" w:color="auto" w:fill="FFFFFF"/>
        </w:rPr>
      </w:pPr>
    </w:p>
    <w:p w14:paraId="3AD08792" w14:textId="6CEDB2EB" w:rsidR="00F20649" w:rsidRDefault="00F20649" w:rsidP="00E45900">
      <w:pPr>
        <w:rPr>
          <w:rFonts w:ascii="ＭＳ 明朝" w:eastAsia="ＭＳ 明朝" w:hAnsi="ＭＳ 明朝" w:cs="Arial"/>
          <w:color w:val="202122"/>
          <w:sz w:val="20"/>
          <w:szCs w:val="20"/>
          <w:shd w:val="clear" w:color="auto" w:fill="FFFFFF"/>
        </w:rPr>
      </w:pPr>
    </w:p>
    <w:p w14:paraId="75F5DB20" w14:textId="73E46145" w:rsidR="00F20649" w:rsidRDefault="00F20649" w:rsidP="00E45900">
      <w:pPr>
        <w:rPr>
          <w:rFonts w:ascii="ＭＳ 明朝" w:eastAsia="ＭＳ 明朝" w:hAnsi="ＭＳ 明朝" w:cs="Arial"/>
          <w:color w:val="202122"/>
          <w:sz w:val="20"/>
          <w:szCs w:val="20"/>
          <w:shd w:val="clear" w:color="auto" w:fill="FFFFFF"/>
        </w:rPr>
      </w:pPr>
    </w:p>
    <w:p w14:paraId="1B747DA5" w14:textId="5F04D3DE" w:rsidR="00F20649" w:rsidRDefault="00F20649" w:rsidP="00E45900">
      <w:pPr>
        <w:rPr>
          <w:rFonts w:ascii="ＭＳ 明朝" w:eastAsia="ＭＳ 明朝" w:hAnsi="ＭＳ 明朝" w:cs="Arial"/>
          <w:color w:val="202122"/>
          <w:sz w:val="20"/>
          <w:szCs w:val="20"/>
          <w:shd w:val="clear" w:color="auto" w:fill="FFFFFF"/>
        </w:rPr>
      </w:pPr>
    </w:p>
    <w:p w14:paraId="5740DCF0" w14:textId="6E68D59A" w:rsidR="00F20649" w:rsidRDefault="00F20649" w:rsidP="00E45900">
      <w:pPr>
        <w:rPr>
          <w:rFonts w:ascii="ＭＳ 明朝" w:eastAsia="ＭＳ 明朝" w:hAnsi="ＭＳ 明朝" w:cs="Arial"/>
          <w:color w:val="202122"/>
          <w:sz w:val="20"/>
          <w:szCs w:val="20"/>
          <w:shd w:val="clear" w:color="auto" w:fill="FFFFFF"/>
        </w:rPr>
      </w:pPr>
    </w:p>
    <w:p w14:paraId="46D75CCC" w14:textId="4F0FCEA8" w:rsidR="00F20649" w:rsidRDefault="00F20649" w:rsidP="00E45900">
      <w:pPr>
        <w:rPr>
          <w:rFonts w:ascii="ＭＳ 明朝" w:eastAsia="ＭＳ 明朝" w:hAnsi="ＭＳ 明朝" w:cs="Arial"/>
          <w:color w:val="202122"/>
          <w:sz w:val="20"/>
          <w:szCs w:val="20"/>
          <w:shd w:val="clear" w:color="auto" w:fill="FFFFFF"/>
        </w:rPr>
      </w:pPr>
    </w:p>
    <w:p w14:paraId="2C77E6FD" w14:textId="0EE5373A" w:rsidR="00F20649" w:rsidRDefault="00F20649" w:rsidP="00E45900">
      <w:pPr>
        <w:rPr>
          <w:rFonts w:ascii="ＭＳ 明朝" w:eastAsia="ＭＳ 明朝" w:hAnsi="ＭＳ 明朝" w:cs="Arial"/>
          <w:color w:val="202122"/>
          <w:sz w:val="20"/>
          <w:szCs w:val="20"/>
          <w:shd w:val="clear" w:color="auto" w:fill="FFFFFF"/>
        </w:rPr>
      </w:pPr>
    </w:p>
    <w:p w14:paraId="0A847235" w14:textId="161E0F55" w:rsidR="00F20649" w:rsidRDefault="00F20649" w:rsidP="00E45900">
      <w:pPr>
        <w:rPr>
          <w:rFonts w:ascii="ＭＳ 明朝" w:eastAsia="ＭＳ 明朝" w:hAnsi="ＭＳ 明朝" w:cs="Arial"/>
          <w:color w:val="202122"/>
          <w:sz w:val="20"/>
          <w:szCs w:val="20"/>
          <w:shd w:val="clear" w:color="auto" w:fill="FFFFFF"/>
        </w:rPr>
      </w:pPr>
    </w:p>
    <w:p w14:paraId="1A3EEC93" w14:textId="7B067BD2" w:rsidR="00F20649" w:rsidRDefault="00F20649" w:rsidP="00E45900">
      <w:pPr>
        <w:rPr>
          <w:rFonts w:ascii="ＭＳ 明朝" w:eastAsia="ＭＳ 明朝" w:hAnsi="ＭＳ 明朝" w:cs="Arial"/>
          <w:color w:val="202122"/>
          <w:sz w:val="20"/>
          <w:szCs w:val="20"/>
          <w:shd w:val="clear" w:color="auto" w:fill="FFFFFF"/>
        </w:rPr>
      </w:pPr>
    </w:p>
    <w:p w14:paraId="42C91EE0" w14:textId="38B24D52" w:rsidR="00F20649" w:rsidRDefault="00F20649" w:rsidP="00E45900">
      <w:pPr>
        <w:rPr>
          <w:rFonts w:ascii="ＭＳ 明朝" w:eastAsia="ＭＳ 明朝" w:hAnsi="ＭＳ 明朝" w:cs="Arial"/>
          <w:color w:val="202122"/>
          <w:sz w:val="20"/>
          <w:szCs w:val="20"/>
          <w:shd w:val="clear" w:color="auto" w:fill="FFFFFF"/>
        </w:rPr>
      </w:pPr>
    </w:p>
    <w:p w14:paraId="2B4D0361" w14:textId="448769BE" w:rsidR="00F20649" w:rsidRDefault="00F20649" w:rsidP="00E45900">
      <w:pPr>
        <w:rPr>
          <w:rFonts w:ascii="ＭＳ 明朝" w:eastAsia="ＭＳ 明朝" w:hAnsi="ＭＳ 明朝" w:cs="Arial"/>
          <w:color w:val="202122"/>
          <w:sz w:val="20"/>
          <w:szCs w:val="20"/>
          <w:shd w:val="clear" w:color="auto" w:fill="FFFFFF"/>
        </w:rPr>
      </w:pPr>
    </w:p>
    <w:p w14:paraId="19F07F22" w14:textId="3A49FE6A" w:rsidR="00F20649" w:rsidRDefault="00F20649" w:rsidP="00E45900">
      <w:pPr>
        <w:rPr>
          <w:rFonts w:ascii="ＭＳ 明朝" w:eastAsia="ＭＳ 明朝" w:hAnsi="ＭＳ 明朝" w:cs="Arial"/>
          <w:color w:val="202122"/>
          <w:sz w:val="20"/>
          <w:szCs w:val="20"/>
          <w:shd w:val="clear" w:color="auto" w:fill="FFFFFF"/>
        </w:rPr>
      </w:pPr>
    </w:p>
    <w:p w14:paraId="43B1F1CA" w14:textId="1C959E96" w:rsidR="00F20649" w:rsidRDefault="00F20649" w:rsidP="00E45900">
      <w:pPr>
        <w:rPr>
          <w:rFonts w:ascii="ＭＳ 明朝" w:eastAsia="ＭＳ 明朝" w:hAnsi="ＭＳ 明朝" w:cs="Arial"/>
          <w:color w:val="202122"/>
          <w:sz w:val="20"/>
          <w:szCs w:val="20"/>
          <w:shd w:val="clear" w:color="auto" w:fill="FFFFFF"/>
        </w:rPr>
      </w:pPr>
    </w:p>
    <w:p w14:paraId="32F1AFEB" w14:textId="7CF69286" w:rsidR="00F20649" w:rsidRDefault="00F20649" w:rsidP="00E45900">
      <w:pPr>
        <w:rPr>
          <w:rFonts w:ascii="ＭＳ 明朝" w:eastAsia="ＭＳ 明朝" w:hAnsi="ＭＳ 明朝" w:cs="Arial"/>
          <w:color w:val="202122"/>
          <w:sz w:val="20"/>
          <w:szCs w:val="20"/>
          <w:shd w:val="clear" w:color="auto" w:fill="FFFFFF"/>
        </w:rPr>
      </w:pPr>
    </w:p>
    <w:p w14:paraId="1A601BD0" w14:textId="7417BB39" w:rsidR="00F20649" w:rsidRDefault="00F20649" w:rsidP="00E45900">
      <w:pPr>
        <w:rPr>
          <w:rFonts w:ascii="ＭＳ 明朝" w:eastAsia="ＭＳ 明朝" w:hAnsi="ＭＳ 明朝" w:cs="Arial"/>
          <w:color w:val="202122"/>
          <w:sz w:val="20"/>
          <w:szCs w:val="20"/>
          <w:shd w:val="clear" w:color="auto" w:fill="FFFFFF"/>
        </w:rPr>
      </w:pPr>
    </w:p>
    <w:p w14:paraId="4D76708B" w14:textId="53C861A2" w:rsidR="00F20649" w:rsidRDefault="00F20649" w:rsidP="00E45900">
      <w:pPr>
        <w:rPr>
          <w:rFonts w:ascii="ＭＳ 明朝" w:eastAsia="ＭＳ 明朝" w:hAnsi="ＭＳ 明朝" w:cs="Arial"/>
          <w:color w:val="202122"/>
          <w:sz w:val="20"/>
          <w:szCs w:val="20"/>
          <w:shd w:val="clear" w:color="auto" w:fill="FFFFFF"/>
        </w:rPr>
      </w:pPr>
    </w:p>
    <w:p w14:paraId="49565539" w14:textId="10104F97" w:rsidR="00F20649" w:rsidRDefault="00F20649" w:rsidP="00E45900">
      <w:pPr>
        <w:rPr>
          <w:rFonts w:ascii="ＭＳ 明朝" w:eastAsia="ＭＳ 明朝" w:hAnsi="ＭＳ 明朝" w:cs="Arial"/>
          <w:color w:val="202122"/>
          <w:sz w:val="20"/>
          <w:szCs w:val="20"/>
          <w:shd w:val="clear" w:color="auto" w:fill="FFFFFF"/>
        </w:rPr>
      </w:pPr>
    </w:p>
    <w:p w14:paraId="5CCA0C33" w14:textId="4E42F125" w:rsidR="00F20649" w:rsidRDefault="00F20649" w:rsidP="00E45900">
      <w:pPr>
        <w:rPr>
          <w:rFonts w:ascii="ＭＳ 明朝" w:eastAsia="ＭＳ 明朝" w:hAnsi="ＭＳ 明朝" w:cs="Arial"/>
          <w:color w:val="202122"/>
          <w:sz w:val="20"/>
          <w:szCs w:val="20"/>
          <w:shd w:val="clear" w:color="auto" w:fill="FFFFFF"/>
        </w:rPr>
      </w:pPr>
    </w:p>
    <w:p w14:paraId="7929F281" w14:textId="59492570" w:rsidR="00F20649" w:rsidRDefault="00F20649" w:rsidP="00E45900">
      <w:pPr>
        <w:rPr>
          <w:rFonts w:ascii="ＭＳ 明朝" w:eastAsia="ＭＳ 明朝" w:hAnsi="ＭＳ 明朝" w:cs="Arial"/>
          <w:color w:val="202122"/>
          <w:sz w:val="20"/>
          <w:szCs w:val="20"/>
          <w:shd w:val="clear" w:color="auto" w:fill="FFFFFF"/>
        </w:rPr>
      </w:pPr>
    </w:p>
    <w:p w14:paraId="662E2D26" w14:textId="1487077D" w:rsidR="00F20649" w:rsidRDefault="00F20649" w:rsidP="00E45900">
      <w:pPr>
        <w:rPr>
          <w:rFonts w:ascii="ＭＳ 明朝" w:eastAsia="ＭＳ 明朝" w:hAnsi="ＭＳ 明朝" w:cs="Arial"/>
          <w:color w:val="202122"/>
          <w:sz w:val="20"/>
          <w:szCs w:val="20"/>
          <w:shd w:val="clear" w:color="auto" w:fill="FFFFFF"/>
        </w:rPr>
      </w:pPr>
    </w:p>
    <w:p w14:paraId="3D0C5541" w14:textId="1D2F742F" w:rsidR="00F20649" w:rsidRDefault="00F20649" w:rsidP="00E45900">
      <w:pPr>
        <w:rPr>
          <w:rFonts w:ascii="ＭＳ 明朝" w:eastAsia="ＭＳ 明朝" w:hAnsi="ＭＳ 明朝" w:cs="Arial"/>
          <w:color w:val="202122"/>
          <w:sz w:val="20"/>
          <w:szCs w:val="20"/>
          <w:shd w:val="clear" w:color="auto" w:fill="FFFFFF"/>
        </w:rPr>
      </w:pPr>
    </w:p>
    <w:p w14:paraId="4088F32F" w14:textId="60E6302F" w:rsidR="00F20649" w:rsidRDefault="00F20649" w:rsidP="00E45900">
      <w:pPr>
        <w:rPr>
          <w:rFonts w:ascii="ＭＳ 明朝" w:eastAsia="ＭＳ 明朝" w:hAnsi="ＭＳ 明朝" w:cs="Arial"/>
          <w:color w:val="202122"/>
          <w:sz w:val="20"/>
          <w:szCs w:val="20"/>
          <w:shd w:val="clear" w:color="auto" w:fill="FFFFFF"/>
        </w:rPr>
      </w:pPr>
    </w:p>
    <w:p w14:paraId="79D35A4E" w14:textId="3C3C5D5E" w:rsidR="00F20649" w:rsidRDefault="00F20649" w:rsidP="00E45900">
      <w:pPr>
        <w:rPr>
          <w:rFonts w:ascii="ＭＳ 明朝" w:eastAsia="ＭＳ 明朝" w:hAnsi="ＭＳ 明朝" w:cs="Arial"/>
          <w:color w:val="202122"/>
          <w:sz w:val="20"/>
          <w:szCs w:val="20"/>
          <w:shd w:val="clear" w:color="auto" w:fill="FFFFFF"/>
        </w:rPr>
      </w:pPr>
    </w:p>
    <w:p w14:paraId="72D6C2E0" w14:textId="77777777" w:rsidR="00F20649" w:rsidRPr="00821BD7" w:rsidRDefault="00F20649" w:rsidP="00E45900">
      <w:pPr>
        <w:rPr>
          <w:rFonts w:ascii="ＭＳ 明朝" w:eastAsia="ＭＳ 明朝" w:hAnsi="ＭＳ 明朝" w:cs="Arial"/>
          <w:color w:val="202122"/>
          <w:sz w:val="20"/>
          <w:szCs w:val="20"/>
          <w:shd w:val="clear" w:color="auto" w:fill="FFFFFF"/>
        </w:rPr>
      </w:pPr>
    </w:p>
    <w:p w14:paraId="5208660B" w14:textId="77777777" w:rsidR="00DE1981" w:rsidRPr="00821BD7" w:rsidRDefault="00DE1981" w:rsidP="00DE1981">
      <w:pPr>
        <w:jc w:val="center"/>
        <w:rPr>
          <w:rFonts w:ascii="ＭＳ 明朝" w:eastAsia="ＭＳ 明朝" w:hAnsi="ＭＳ 明朝"/>
          <w:color w:val="000000" w:themeColor="text1"/>
          <w:kern w:val="24"/>
          <w:szCs w:val="21"/>
        </w:rPr>
      </w:pPr>
    </w:p>
    <w:p w14:paraId="59102E3C" w14:textId="77777777" w:rsidR="00F20649" w:rsidRDefault="00F20649" w:rsidP="00264A6F">
      <w:pPr>
        <w:jc w:val="left"/>
        <w:rPr>
          <w:rFonts w:ascii="ＭＳ 明朝" w:eastAsia="ＭＳ 明朝" w:hAnsi="ＭＳ 明朝"/>
          <w:szCs w:val="21"/>
        </w:rPr>
      </w:pPr>
    </w:p>
    <w:p w14:paraId="3EF5E9BF" w14:textId="33FF0283" w:rsidR="00264A6F" w:rsidRDefault="007B64E9" w:rsidP="00264A6F">
      <w:pPr>
        <w:jc w:val="left"/>
        <w:rPr>
          <w:rFonts w:ascii="ＭＳ 明朝" w:eastAsia="ＭＳ 明朝" w:hAnsi="ＭＳ 明朝"/>
          <w:szCs w:val="21"/>
        </w:rPr>
      </w:pPr>
      <w:r w:rsidRPr="00821BD7">
        <w:rPr>
          <w:rFonts w:ascii="ＭＳ 明朝" w:eastAsia="ＭＳ 明朝" w:hAnsi="ＭＳ 明朝" w:hint="eastAsia"/>
          <w:szCs w:val="21"/>
        </w:rPr>
        <w:t>参考文献等</w:t>
      </w:r>
    </w:p>
    <w:p w14:paraId="320E4C97" w14:textId="43D7DCB8" w:rsidR="00F20649" w:rsidRDefault="00F20649" w:rsidP="00264A6F">
      <w:pPr>
        <w:jc w:val="left"/>
        <w:rPr>
          <w:rFonts w:ascii="ＭＳ 明朝" w:eastAsia="ＭＳ 明朝" w:hAnsi="ＭＳ 明朝"/>
        </w:rPr>
      </w:pPr>
      <w:r>
        <w:rPr>
          <w:rFonts w:ascii="ＭＳ 明朝" w:eastAsia="ＭＳ 明朝" w:hAnsi="ＭＳ 明朝" w:hint="eastAsia"/>
        </w:rPr>
        <w:t>・</w:t>
      </w:r>
      <w:r w:rsidR="00E568E5">
        <w:rPr>
          <w:rFonts w:ascii="ＭＳ 明朝" w:eastAsia="ＭＳ 明朝" w:hAnsi="ＭＳ 明朝" w:hint="eastAsia"/>
        </w:rPr>
        <w:t>日本太陽エネルギー学会</w:t>
      </w:r>
    </w:p>
    <w:p w14:paraId="2A4FE94C" w14:textId="34FB919F" w:rsidR="00E568E5" w:rsidRDefault="00E568E5" w:rsidP="00F20649">
      <w:pPr>
        <w:ind w:firstLineChars="400" w:firstLine="840"/>
        <w:jc w:val="left"/>
        <w:rPr>
          <w:rFonts w:ascii="ＭＳ 明朝" w:eastAsia="ＭＳ 明朝" w:hAnsi="ＭＳ 明朝"/>
        </w:rPr>
      </w:pPr>
      <w:r>
        <w:rPr>
          <w:rFonts w:ascii="ＭＳ 明朝" w:eastAsia="ＭＳ 明朝" w:hAnsi="ＭＳ 明朝" w:hint="eastAsia"/>
        </w:rPr>
        <w:t>エコ電気自動車のしくみと製作（2006）</w:t>
      </w:r>
    </w:p>
    <w:p w14:paraId="32B6B939" w14:textId="538964CA" w:rsidR="00E568E5" w:rsidRPr="00821BD7" w:rsidRDefault="00F20649" w:rsidP="00264A6F">
      <w:pPr>
        <w:jc w:val="left"/>
        <w:rPr>
          <w:rFonts w:ascii="ＭＳ 明朝" w:eastAsia="ＭＳ 明朝" w:hAnsi="ＭＳ 明朝"/>
          <w:szCs w:val="21"/>
        </w:rPr>
      </w:pPr>
      <w:r>
        <w:rPr>
          <w:rFonts w:ascii="ＭＳ 明朝" w:eastAsia="ＭＳ 明朝" w:hAnsi="ＭＳ 明朝" w:hint="eastAsia"/>
        </w:rPr>
        <w:t>・</w:t>
      </w:r>
      <w:r w:rsidR="00E568E5">
        <w:rPr>
          <w:rFonts w:ascii="ＭＳ 明朝" w:eastAsia="ＭＳ 明朝" w:hAnsi="ＭＳ 明朝" w:hint="eastAsia"/>
        </w:rPr>
        <w:t>CQ出版社　トラ技エレキ工房NO,3</w:t>
      </w:r>
    </w:p>
    <w:p w14:paraId="1CDDF977" w14:textId="339ED628" w:rsidR="007B64E9" w:rsidRPr="00821BD7" w:rsidRDefault="00F20649" w:rsidP="00264A6F">
      <w:pPr>
        <w:jc w:val="left"/>
        <w:rPr>
          <w:rFonts w:ascii="ＭＳ 明朝" w:eastAsia="ＭＳ 明朝" w:hAnsi="ＭＳ 明朝"/>
          <w:szCs w:val="21"/>
        </w:rPr>
      </w:pPr>
      <w:r>
        <w:rPr>
          <w:rFonts w:ascii="ＭＳ 明朝" w:eastAsia="ＭＳ 明朝" w:hAnsi="ＭＳ 明朝" w:hint="eastAsia"/>
          <w:szCs w:val="21"/>
        </w:rPr>
        <w:t>・</w:t>
      </w:r>
      <w:r w:rsidR="007B64E9" w:rsidRPr="00821BD7">
        <w:rPr>
          <w:rFonts w:ascii="ＭＳ 明朝" w:eastAsia="ＭＳ 明朝" w:hAnsi="ＭＳ 明朝" w:hint="eastAsia"/>
          <w:szCs w:val="21"/>
        </w:rPr>
        <w:t>経済産業省　資源エネルギー庁　電力調査統計表</w:t>
      </w:r>
    </w:p>
    <w:p w14:paraId="0A77C525" w14:textId="112F5656" w:rsidR="007B64E9" w:rsidRPr="00821BD7" w:rsidRDefault="00F20649" w:rsidP="00264A6F">
      <w:pPr>
        <w:jc w:val="left"/>
        <w:rPr>
          <w:rFonts w:ascii="ＭＳ 明朝" w:eastAsia="ＭＳ 明朝" w:hAnsi="ＭＳ 明朝"/>
          <w:szCs w:val="21"/>
        </w:rPr>
      </w:pPr>
      <w:r>
        <w:rPr>
          <w:rFonts w:ascii="ＭＳ 明朝" w:eastAsia="ＭＳ 明朝" w:hAnsi="ＭＳ 明朝" w:hint="eastAsia"/>
          <w:szCs w:val="21"/>
        </w:rPr>
        <w:t>・</w:t>
      </w:r>
      <w:r w:rsidR="007B64E9" w:rsidRPr="00821BD7">
        <w:rPr>
          <w:rFonts w:ascii="ＭＳ 明朝" w:eastAsia="ＭＳ 明朝" w:hAnsi="ＭＳ 明朝" w:hint="eastAsia"/>
          <w:szCs w:val="21"/>
        </w:rPr>
        <w:t>国土交通省　HP</w:t>
      </w:r>
    </w:p>
    <w:p w14:paraId="52BD8E84" w14:textId="31D71F46" w:rsidR="007B64E9" w:rsidRPr="00821BD7" w:rsidRDefault="00F20649" w:rsidP="00264A6F">
      <w:pPr>
        <w:jc w:val="left"/>
        <w:rPr>
          <w:rFonts w:ascii="ＭＳ 明朝" w:eastAsia="ＭＳ 明朝" w:hAnsi="ＭＳ 明朝"/>
          <w:szCs w:val="21"/>
        </w:rPr>
      </w:pPr>
      <w:r>
        <w:rPr>
          <w:rFonts w:ascii="ＭＳ 明朝" w:eastAsia="ＭＳ 明朝" w:hAnsi="ＭＳ 明朝" w:hint="eastAsia"/>
          <w:szCs w:val="21"/>
        </w:rPr>
        <w:t>・</w:t>
      </w:r>
      <w:r w:rsidR="007B64E9" w:rsidRPr="00821BD7">
        <w:rPr>
          <w:rFonts w:ascii="ＭＳ 明朝" w:eastAsia="ＭＳ 明朝" w:hAnsi="ＭＳ 明朝" w:hint="eastAsia"/>
          <w:szCs w:val="21"/>
        </w:rPr>
        <w:t>桃山学院大学経済経営論集　第64巻1号</w:t>
      </w:r>
    </w:p>
    <w:p w14:paraId="26888DA6" w14:textId="02C7DB3C" w:rsidR="007B64E9" w:rsidRPr="00821BD7" w:rsidRDefault="007B64E9" w:rsidP="007B64E9">
      <w:pPr>
        <w:ind w:firstLineChars="200" w:firstLine="420"/>
        <w:jc w:val="left"/>
        <w:rPr>
          <w:rFonts w:ascii="ＭＳ 明朝" w:eastAsia="ＭＳ 明朝" w:hAnsi="ＭＳ 明朝"/>
          <w:szCs w:val="21"/>
        </w:rPr>
      </w:pPr>
      <w:r w:rsidRPr="00821BD7">
        <w:rPr>
          <w:rFonts w:ascii="ＭＳ 明朝" w:eastAsia="ＭＳ 明朝" w:hAnsi="ＭＳ 明朝" w:hint="eastAsia"/>
          <w:szCs w:val="21"/>
        </w:rPr>
        <w:t>EVとガソリン車の環境への優位性の比較研究</w:t>
      </w:r>
    </w:p>
    <w:p w14:paraId="48324B10" w14:textId="74D1C5B1" w:rsidR="007B64E9" w:rsidRPr="00821BD7" w:rsidRDefault="00F20649" w:rsidP="007B64E9">
      <w:pPr>
        <w:jc w:val="left"/>
        <w:rPr>
          <w:rFonts w:ascii="ＭＳ 明朝" w:eastAsia="ＭＳ 明朝" w:hAnsi="ＭＳ 明朝"/>
          <w:sz w:val="28"/>
          <w:szCs w:val="21"/>
        </w:rPr>
      </w:pPr>
      <w:r>
        <w:rPr>
          <w:rFonts w:ascii="ＭＳ 明朝" w:eastAsia="ＭＳ 明朝" w:hAnsi="ＭＳ 明朝" w:cs="Arial" w:hint="eastAsia"/>
          <w:color w:val="202122"/>
          <w:szCs w:val="18"/>
          <w:shd w:val="clear" w:color="auto" w:fill="FFFFFF"/>
        </w:rPr>
        <w:t>・</w:t>
      </w:r>
      <w:r w:rsidR="00E45900" w:rsidRPr="00821BD7">
        <w:rPr>
          <w:rFonts w:ascii="ＭＳ 明朝" w:eastAsia="ＭＳ 明朝" w:hAnsi="ＭＳ 明朝" w:cs="Arial"/>
          <w:color w:val="202122"/>
          <w:szCs w:val="18"/>
          <w:shd w:val="clear" w:color="auto" w:fill="FFFFFF"/>
        </w:rPr>
        <w:t>電力広</w:t>
      </w:r>
      <w:r w:rsidR="00E45900" w:rsidRPr="00821BD7">
        <w:rPr>
          <w:rFonts w:ascii="ＭＳ 明朝" w:eastAsia="ＭＳ 明朝" w:hAnsi="ＭＳ 明朝" w:cs="Arial"/>
          <w:color w:val="202122"/>
          <w:szCs w:val="20"/>
          <w:shd w:val="clear" w:color="auto" w:fill="FFFFFF"/>
        </w:rPr>
        <w:t>域的運営推進機関</w:t>
      </w:r>
      <w:r w:rsidR="00E45900" w:rsidRPr="00821BD7">
        <w:rPr>
          <w:rFonts w:ascii="ＭＳ 明朝" w:eastAsia="ＭＳ 明朝" w:hAnsi="ＭＳ 明朝" w:cs="Arial" w:hint="eastAsia"/>
          <w:color w:val="202122"/>
          <w:szCs w:val="20"/>
          <w:shd w:val="clear" w:color="auto" w:fill="FFFFFF"/>
        </w:rPr>
        <w:t>HP</w:t>
      </w:r>
    </w:p>
    <w:sectPr w:rsidR="007B64E9" w:rsidRPr="00821BD7" w:rsidSect="006F1BA6">
      <w:pgSz w:w="11906" w:h="16838" w:code="9"/>
      <w:pgMar w:top="1701" w:right="851" w:bottom="1701" w:left="851" w:header="851" w:footer="992" w:gutter="0"/>
      <w:cols w:num="2" w:space="425"/>
      <w:docGrid w:type="lines" w:linePitch="373" w:charSpace="1957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495D6" w14:textId="77777777" w:rsidR="006F0949" w:rsidRDefault="006F0949" w:rsidP="0085339C">
      <w:r>
        <w:separator/>
      </w:r>
    </w:p>
  </w:endnote>
  <w:endnote w:type="continuationSeparator" w:id="0">
    <w:p w14:paraId="40727DDE" w14:textId="77777777" w:rsidR="006F0949" w:rsidRDefault="006F0949" w:rsidP="0085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3B247" w14:textId="77777777" w:rsidR="006F0949" w:rsidRDefault="006F0949" w:rsidP="0085339C">
      <w:r>
        <w:separator/>
      </w:r>
    </w:p>
  </w:footnote>
  <w:footnote w:type="continuationSeparator" w:id="0">
    <w:p w14:paraId="7E18D6B7" w14:textId="77777777" w:rsidR="006F0949" w:rsidRDefault="006F0949" w:rsidP="00853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525C"/>
    <w:multiLevelType w:val="hybridMultilevel"/>
    <w:tmpl w:val="942CBFA8"/>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83564E"/>
    <w:multiLevelType w:val="hybridMultilevel"/>
    <w:tmpl w:val="77DCC5A4"/>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0F32DA"/>
    <w:multiLevelType w:val="hybridMultilevel"/>
    <w:tmpl w:val="FFFFFFFF"/>
    <w:lvl w:ilvl="0" w:tplc="1F844E78">
      <w:start w:val="1"/>
      <w:numFmt w:val="bullet"/>
      <w:lvlText w:val="•"/>
      <w:lvlJc w:val="left"/>
      <w:pPr>
        <w:tabs>
          <w:tab w:val="num" w:pos="720"/>
        </w:tabs>
        <w:ind w:left="720" w:hanging="360"/>
      </w:pPr>
      <w:rPr>
        <w:rFonts w:ascii="Arial" w:hAnsi="Arial" w:hint="default"/>
      </w:rPr>
    </w:lvl>
    <w:lvl w:ilvl="1" w:tplc="D1181FC2" w:tentative="1">
      <w:start w:val="1"/>
      <w:numFmt w:val="bullet"/>
      <w:lvlText w:val="•"/>
      <w:lvlJc w:val="left"/>
      <w:pPr>
        <w:tabs>
          <w:tab w:val="num" w:pos="1440"/>
        </w:tabs>
        <w:ind w:left="1440" w:hanging="360"/>
      </w:pPr>
      <w:rPr>
        <w:rFonts w:ascii="Arial" w:hAnsi="Arial" w:hint="default"/>
      </w:rPr>
    </w:lvl>
    <w:lvl w:ilvl="2" w:tplc="BC92BF78" w:tentative="1">
      <w:start w:val="1"/>
      <w:numFmt w:val="bullet"/>
      <w:lvlText w:val="•"/>
      <w:lvlJc w:val="left"/>
      <w:pPr>
        <w:tabs>
          <w:tab w:val="num" w:pos="2160"/>
        </w:tabs>
        <w:ind w:left="2160" w:hanging="360"/>
      </w:pPr>
      <w:rPr>
        <w:rFonts w:ascii="Arial" w:hAnsi="Arial" w:hint="default"/>
      </w:rPr>
    </w:lvl>
    <w:lvl w:ilvl="3" w:tplc="0D141234" w:tentative="1">
      <w:start w:val="1"/>
      <w:numFmt w:val="bullet"/>
      <w:lvlText w:val="•"/>
      <w:lvlJc w:val="left"/>
      <w:pPr>
        <w:tabs>
          <w:tab w:val="num" w:pos="2880"/>
        </w:tabs>
        <w:ind w:left="2880" w:hanging="360"/>
      </w:pPr>
      <w:rPr>
        <w:rFonts w:ascii="Arial" w:hAnsi="Arial" w:hint="default"/>
      </w:rPr>
    </w:lvl>
    <w:lvl w:ilvl="4" w:tplc="AD1ECDA4" w:tentative="1">
      <w:start w:val="1"/>
      <w:numFmt w:val="bullet"/>
      <w:lvlText w:val="•"/>
      <w:lvlJc w:val="left"/>
      <w:pPr>
        <w:tabs>
          <w:tab w:val="num" w:pos="3600"/>
        </w:tabs>
        <w:ind w:left="3600" w:hanging="360"/>
      </w:pPr>
      <w:rPr>
        <w:rFonts w:ascii="Arial" w:hAnsi="Arial" w:hint="default"/>
      </w:rPr>
    </w:lvl>
    <w:lvl w:ilvl="5" w:tplc="A5263DC6" w:tentative="1">
      <w:start w:val="1"/>
      <w:numFmt w:val="bullet"/>
      <w:lvlText w:val="•"/>
      <w:lvlJc w:val="left"/>
      <w:pPr>
        <w:tabs>
          <w:tab w:val="num" w:pos="4320"/>
        </w:tabs>
        <w:ind w:left="4320" w:hanging="360"/>
      </w:pPr>
      <w:rPr>
        <w:rFonts w:ascii="Arial" w:hAnsi="Arial" w:hint="default"/>
      </w:rPr>
    </w:lvl>
    <w:lvl w:ilvl="6" w:tplc="4FFCC85A" w:tentative="1">
      <w:start w:val="1"/>
      <w:numFmt w:val="bullet"/>
      <w:lvlText w:val="•"/>
      <w:lvlJc w:val="left"/>
      <w:pPr>
        <w:tabs>
          <w:tab w:val="num" w:pos="5040"/>
        </w:tabs>
        <w:ind w:left="5040" w:hanging="360"/>
      </w:pPr>
      <w:rPr>
        <w:rFonts w:ascii="Arial" w:hAnsi="Arial" w:hint="default"/>
      </w:rPr>
    </w:lvl>
    <w:lvl w:ilvl="7" w:tplc="AF90933C" w:tentative="1">
      <w:start w:val="1"/>
      <w:numFmt w:val="bullet"/>
      <w:lvlText w:val="•"/>
      <w:lvlJc w:val="left"/>
      <w:pPr>
        <w:tabs>
          <w:tab w:val="num" w:pos="5760"/>
        </w:tabs>
        <w:ind w:left="5760" w:hanging="360"/>
      </w:pPr>
      <w:rPr>
        <w:rFonts w:ascii="Arial" w:hAnsi="Arial" w:hint="default"/>
      </w:rPr>
    </w:lvl>
    <w:lvl w:ilvl="8" w:tplc="DC54FC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C250C1A"/>
    <w:multiLevelType w:val="hybridMultilevel"/>
    <w:tmpl w:val="AA12147A"/>
    <w:lvl w:ilvl="0" w:tplc="255A786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4C50D7"/>
    <w:multiLevelType w:val="hybridMultilevel"/>
    <w:tmpl w:val="F83C9E5C"/>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DE33B13"/>
    <w:multiLevelType w:val="hybridMultilevel"/>
    <w:tmpl w:val="CC7685A8"/>
    <w:lvl w:ilvl="0" w:tplc="C742B51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FF92468"/>
    <w:multiLevelType w:val="hybridMultilevel"/>
    <w:tmpl w:val="C742AD7C"/>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A5F1D0D"/>
    <w:multiLevelType w:val="hybridMultilevel"/>
    <w:tmpl w:val="8988BE20"/>
    <w:lvl w:ilvl="0" w:tplc="FFFFFFFF">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791606B4"/>
    <w:multiLevelType w:val="hybridMultilevel"/>
    <w:tmpl w:val="C25840CE"/>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8"/>
  </w:num>
  <w:num w:numId="3">
    <w:abstractNumId w:val="6"/>
  </w:num>
  <w:num w:numId="4">
    <w:abstractNumId w:val="1"/>
  </w:num>
  <w:num w:numId="5">
    <w:abstractNumId w:val="7"/>
  </w:num>
  <w:num w:numId="6">
    <w:abstractNumId w:val="4"/>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53"/>
  <w:drawingGridVerticalSpacing w:val="37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7E8"/>
    <w:rsid w:val="000008A5"/>
    <w:rsid w:val="00000F52"/>
    <w:rsid w:val="00001A5B"/>
    <w:rsid w:val="00002076"/>
    <w:rsid w:val="00007A0A"/>
    <w:rsid w:val="000110B9"/>
    <w:rsid w:val="00011F03"/>
    <w:rsid w:val="00017962"/>
    <w:rsid w:val="000245C5"/>
    <w:rsid w:val="0003341B"/>
    <w:rsid w:val="00034E93"/>
    <w:rsid w:val="000373CE"/>
    <w:rsid w:val="00043997"/>
    <w:rsid w:val="00044F9F"/>
    <w:rsid w:val="00050165"/>
    <w:rsid w:val="0005081E"/>
    <w:rsid w:val="00050A88"/>
    <w:rsid w:val="00052D51"/>
    <w:rsid w:val="00056206"/>
    <w:rsid w:val="00061F11"/>
    <w:rsid w:val="00065F8A"/>
    <w:rsid w:val="0006627F"/>
    <w:rsid w:val="000717CB"/>
    <w:rsid w:val="0007272B"/>
    <w:rsid w:val="00072953"/>
    <w:rsid w:val="000733B1"/>
    <w:rsid w:val="00073530"/>
    <w:rsid w:val="00073C7C"/>
    <w:rsid w:val="00076636"/>
    <w:rsid w:val="00081EF9"/>
    <w:rsid w:val="00082905"/>
    <w:rsid w:val="00083E70"/>
    <w:rsid w:val="00092D4E"/>
    <w:rsid w:val="000934B5"/>
    <w:rsid w:val="00094CE9"/>
    <w:rsid w:val="00096A91"/>
    <w:rsid w:val="000A15D8"/>
    <w:rsid w:val="000A20EE"/>
    <w:rsid w:val="000A3810"/>
    <w:rsid w:val="000A3CCE"/>
    <w:rsid w:val="000A44E4"/>
    <w:rsid w:val="000B022D"/>
    <w:rsid w:val="000B470F"/>
    <w:rsid w:val="000B7842"/>
    <w:rsid w:val="000C37E8"/>
    <w:rsid w:val="000C588F"/>
    <w:rsid w:val="000C5C73"/>
    <w:rsid w:val="000C7455"/>
    <w:rsid w:val="000D0222"/>
    <w:rsid w:val="000D0F32"/>
    <w:rsid w:val="000D44B3"/>
    <w:rsid w:val="000D5B09"/>
    <w:rsid w:val="000D632F"/>
    <w:rsid w:val="000D7275"/>
    <w:rsid w:val="000E062D"/>
    <w:rsid w:val="000E081D"/>
    <w:rsid w:val="000E0C0A"/>
    <w:rsid w:val="000E5DD5"/>
    <w:rsid w:val="000F0ABD"/>
    <w:rsid w:val="000F0B85"/>
    <w:rsid w:val="000F46C5"/>
    <w:rsid w:val="000F50B5"/>
    <w:rsid w:val="000F51DE"/>
    <w:rsid w:val="000F61A1"/>
    <w:rsid w:val="00100F68"/>
    <w:rsid w:val="00102FC4"/>
    <w:rsid w:val="00102FC7"/>
    <w:rsid w:val="00103B40"/>
    <w:rsid w:val="0010501C"/>
    <w:rsid w:val="00110698"/>
    <w:rsid w:val="00110F4C"/>
    <w:rsid w:val="00112127"/>
    <w:rsid w:val="00112881"/>
    <w:rsid w:val="00112B74"/>
    <w:rsid w:val="00121AA5"/>
    <w:rsid w:val="00121CA0"/>
    <w:rsid w:val="00145C7E"/>
    <w:rsid w:val="00151635"/>
    <w:rsid w:val="0015544E"/>
    <w:rsid w:val="001566E0"/>
    <w:rsid w:val="00157ABE"/>
    <w:rsid w:val="00160A98"/>
    <w:rsid w:val="00160AF1"/>
    <w:rsid w:val="001617D8"/>
    <w:rsid w:val="001660E7"/>
    <w:rsid w:val="00171FD0"/>
    <w:rsid w:val="001750C7"/>
    <w:rsid w:val="00184C0C"/>
    <w:rsid w:val="00185367"/>
    <w:rsid w:val="001854DD"/>
    <w:rsid w:val="00192386"/>
    <w:rsid w:val="0019250B"/>
    <w:rsid w:val="00192C2A"/>
    <w:rsid w:val="00193BBA"/>
    <w:rsid w:val="001940AA"/>
    <w:rsid w:val="0019544C"/>
    <w:rsid w:val="00195527"/>
    <w:rsid w:val="00195DAF"/>
    <w:rsid w:val="00196123"/>
    <w:rsid w:val="001A5D6D"/>
    <w:rsid w:val="001A74DD"/>
    <w:rsid w:val="001B18D1"/>
    <w:rsid w:val="001B3A71"/>
    <w:rsid w:val="001B4CEB"/>
    <w:rsid w:val="001B780D"/>
    <w:rsid w:val="001C18BE"/>
    <w:rsid w:val="001C3364"/>
    <w:rsid w:val="001C73D5"/>
    <w:rsid w:val="001D285F"/>
    <w:rsid w:val="001D4EA4"/>
    <w:rsid w:val="001D6B61"/>
    <w:rsid w:val="001D716E"/>
    <w:rsid w:val="001D78D2"/>
    <w:rsid w:val="001E0A0D"/>
    <w:rsid w:val="001E27CD"/>
    <w:rsid w:val="001E44FC"/>
    <w:rsid w:val="001E7569"/>
    <w:rsid w:val="001F22B8"/>
    <w:rsid w:val="001F2ED9"/>
    <w:rsid w:val="001F3316"/>
    <w:rsid w:val="00200050"/>
    <w:rsid w:val="00201020"/>
    <w:rsid w:val="00205DEF"/>
    <w:rsid w:val="0020681A"/>
    <w:rsid w:val="002107EB"/>
    <w:rsid w:val="002111A9"/>
    <w:rsid w:val="002121E5"/>
    <w:rsid w:val="00212B20"/>
    <w:rsid w:val="00212C56"/>
    <w:rsid w:val="00214BA2"/>
    <w:rsid w:val="00220145"/>
    <w:rsid w:val="00220A8F"/>
    <w:rsid w:val="00223B04"/>
    <w:rsid w:val="002266BB"/>
    <w:rsid w:val="002267F9"/>
    <w:rsid w:val="00230780"/>
    <w:rsid w:val="002329EB"/>
    <w:rsid w:val="002334A4"/>
    <w:rsid w:val="00236E4A"/>
    <w:rsid w:val="00241061"/>
    <w:rsid w:val="00242990"/>
    <w:rsid w:val="00243AD6"/>
    <w:rsid w:val="00244375"/>
    <w:rsid w:val="002448D5"/>
    <w:rsid w:val="0024675F"/>
    <w:rsid w:val="00247239"/>
    <w:rsid w:val="0025129E"/>
    <w:rsid w:val="00252F07"/>
    <w:rsid w:val="00252FF5"/>
    <w:rsid w:val="00253A4D"/>
    <w:rsid w:val="00256804"/>
    <w:rsid w:val="00256AD8"/>
    <w:rsid w:val="002570C6"/>
    <w:rsid w:val="00260FB9"/>
    <w:rsid w:val="002635E3"/>
    <w:rsid w:val="0026412C"/>
    <w:rsid w:val="00264A6F"/>
    <w:rsid w:val="00265BA6"/>
    <w:rsid w:val="0026779E"/>
    <w:rsid w:val="002716C3"/>
    <w:rsid w:val="00272019"/>
    <w:rsid w:val="0027429E"/>
    <w:rsid w:val="002779A3"/>
    <w:rsid w:val="00277D3C"/>
    <w:rsid w:val="00280225"/>
    <w:rsid w:val="00282018"/>
    <w:rsid w:val="0028487C"/>
    <w:rsid w:val="0028534D"/>
    <w:rsid w:val="002859BD"/>
    <w:rsid w:val="00285A4E"/>
    <w:rsid w:val="00285EEB"/>
    <w:rsid w:val="00286B81"/>
    <w:rsid w:val="00290BA0"/>
    <w:rsid w:val="00290D51"/>
    <w:rsid w:val="002928CD"/>
    <w:rsid w:val="002936FB"/>
    <w:rsid w:val="002A0AE7"/>
    <w:rsid w:val="002A0B7B"/>
    <w:rsid w:val="002A12E4"/>
    <w:rsid w:val="002A29E2"/>
    <w:rsid w:val="002A4F4C"/>
    <w:rsid w:val="002A559E"/>
    <w:rsid w:val="002A5FAD"/>
    <w:rsid w:val="002A6A17"/>
    <w:rsid w:val="002A7F02"/>
    <w:rsid w:val="002B0685"/>
    <w:rsid w:val="002B0E50"/>
    <w:rsid w:val="002B0F0A"/>
    <w:rsid w:val="002B3629"/>
    <w:rsid w:val="002B6ED5"/>
    <w:rsid w:val="002C1F26"/>
    <w:rsid w:val="002C2104"/>
    <w:rsid w:val="002C2245"/>
    <w:rsid w:val="002C6AE0"/>
    <w:rsid w:val="002D2F01"/>
    <w:rsid w:val="002D37A1"/>
    <w:rsid w:val="002D6A4B"/>
    <w:rsid w:val="002D74F6"/>
    <w:rsid w:val="002D7B3F"/>
    <w:rsid w:val="002E0B5D"/>
    <w:rsid w:val="002E0D87"/>
    <w:rsid w:val="002E4DE1"/>
    <w:rsid w:val="002E5A24"/>
    <w:rsid w:val="002E670C"/>
    <w:rsid w:val="002E6EF9"/>
    <w:rsid w:val="002F6990"/>
    <w:rsid w:val="00300528"/>
    <w:rsid w:val="00303844"/>
    <w:rsid w:val="00303D85"/>
    <w:rsid w:val="00304A8A"/>
    <w:rsid w:val="00310064"/>
    <w:rsid w:val="0031129D"/>
    <w:rsid w:val="0031509F"/>
    <w:rsid w:val="00316741"/>
    <w:rsid w:val="00324EFD"/>
    <w:rsid w:val="003256FB"/>
    <w:rsid w:val="00330BD1"/>
    <w:rsid w:val="00332434"/>
    <w:rsid w:val="003329AB"/>
    <w:rsid w:val="003360C6"/>
    <w:rsid w:val="003368A9"/>
    <w:rsid w:val="00344ECD"/>
    <w:rsid w:val="00344F61"/>
    <w:rsid w:val="00350AD6"/>
    <w:rsid w:val="00350B44"/>
    <w:rsid w:val="00354038"/>
    <w:rsid w:val="00356715"/>
    <w:rsid w:val="00357B59"/>
    <w:rsid w:val="00357EF2"/>
    <w:rsid w:val="003622AA"/>
    <w:rsid w:val="003632A0"/>
    <w:rsid w:val="00365CF1"/>
    <w:rsid w:val="00366B73"/>
    <w:rsid w:val="00372037"/>
    <w:rsid w:val="00373894"/>
    <w:rsid w:val="0037523F"/>
    <w:rsid w:val="00377342"/>
    <w:rsid w:val="00381351"/>
    <w:rsid w:val="00383260"/>
    <w:rsid w:val="003841C7"/>
    <w:rsid w:val="00390734"/>
    <w:rsid w:val="00391664"/>
    <w:rsid w:val="00395822"/>
    <w:rsid w:val="003968CC"/>
    <w:rsid w:val="00397B23"/>
    <w:rsid w:val="003A1B2F"/>
    <w:rsid w:val="003A3627"/>
    <w:rsid w:val="003A711B"/>
    <w:rsid w:val="003B4006"/>
    <w:rsid w:val="003B4D34"/>
    <w:rsid w:val="003B61C5"/>
    <w:rsid w:val="003B7E39"/>
    <w:rsid w:val="003C00BF"/>
    <w:rsid w:val="003C03C6"/>
    <w:rsid w:val="003C09F6"/>
    <w:rsid w:val="003C57A9"/>
    <w:rsid w:val="003C62E6"/>
    <w:rsid w:val="003D1886"/>
    <w:rsid w:val="003E0308"/>
    <w:rsid w:val="003E1726"/>
    <w:rsid w:val="003E3011"/>
    <w:rsid w:val="003E3ADD"/>
    <w:rsid w:val="003E3D7C"/>
    <w:rsid w:val="003E3E0E"/>
    <w:rsid w:val="003E4D76"/>
    <w:rsid w:val="003E552B"/>
    <w:rsid w:val="003E5A3C"/>
    <w:rsid w:val="003E78E6"/>
    <w:rsid w:val="003F310B"/>
    <w:rsid w:val="003F34F4"/>
    <w:rsid w:val="003F41F4"/>
    <w:rsid w:val="0040508E"/>
    <w:rsid w:val="00405435"/>
    <w:rsid w:val="004060A5"/>
    <w:rsid w:val="004133A2"/>
    <w:rsid w:val="00414780"/>
    <w:rsid w:val="004175D2"/>
    <w:rsid w:val="00420825"/>
    <w:rsid w:val="004233DE"/>
    <w:rsid w:val="004270C8"/>
    <w:rsid w:val="004277F1"/>
    <w:rsid w:val="00427842"/>
    <w:rsid w:val="00433A01"/>
    <w:rsid w:val="00434E1D"/>
    <w:rsid w:val="00436F77"/>
    <w:rsid w:val="00441012"/>
    <w:rsid w:val="00444BAC"/>
    <w:rsid w:val="00446257"/>
    <w:rsid w:val="004501DD"/>
    <w:rsid w:val="004504CC"/>
    <w:rsid w:val="004531EF"/>
    <w:rsid w:val="004533D2"/>
    <w:rsid w:val="00453AC0"/>
    <w:rsid w:val="00456A06"/>
    <w:rsid w:val="00456F6E"/>
    <w:rsid w:val="0046160D"/>
    <w:rsid w:val="004618BC"/>
    <w:rsid w:val="00461C21"/>
    <w:rsid w:val="00462D0F"/>
    <w:rsid w:val="004637DA"/>
    <w:rsid w:val="00463F19"/>
    <w:rsid w:val="00465F26"/>
    <w:rsid w:val="00470951"/>
    <w:rsid w:val="00474833"/>
    <w:rsid w:val="00474CA7"/>
    <w:rsid w:val="004802BB"/>
    <w:rsid w:val="00481F19"/>
    <w:rsid w:val="004846C5"/>
    <w:rsid w:val="00485AFD"/>
    <w:rsid w:val="00490171"/>
    <w:rsid w:val="004934DC"/>
    <w:rsid w:val="00493612"/>
    <w:rsid w:val="00493A50"/>
    <w:rsid w:val="004947ED"/>
    <w:rsid w:val="004957E4"/>
    <w:rsid w:val="004970B0"/>
    <w:rsid w:val="004A14AF"/>
    <w:rsid w:val="004A3828"/>
    <w:rsid w:val="004A70A3"/>
    <w:rsid w:val="004A7B3B"/>
    <w:rsid w:val="004B125B"/>
    <w:rsid w:val="004B137C"/>
    <w:rsid w:val="004B339D"/>
    <w:rsid w:val="004B39AC"/>
    <w:rsid w:val="004B3FBD"/>
    <w:rsid w:val="004B4108"/>
    <w:rsid w:val="004B41CA"/>
    <w:rsid w:val="004B5030"/>
    <w:rsid w:val="004B5522"/>
    <w:rsid w:val="004C18A9"/>
    <w:rsid w:val="004C4E62"/>
    <w:rsid w:val="004C5FEF"/>
    <w:rsid w:val="004D3DCA"/>
    <w:rsid w:val="004D56D3"/>
    <w:rsid w:val="004D7734"/>
    <w:rsid w:val="004E00FF"/>
    <w:rsid w:val="004E1562"/>
    <w:rsid w:val="004E2EFE"/>
    <w:rsid w:val="004E3E92"/>
    <w:rsid w:val="004F4255"/>
    <w:rsid w:val="004F7200"/>
    <w:rsid w:val="00500E10"/>
    <w:rsid w:val="00501ADA"/>
    <w:rsid w:val="00502454"/>
    <w:rsid w:val="005028C4"/>
    <w:rsid w:val="00502A34"/>
    <w:rsid w:val="00502F85"/>
    <w:rsid w:val="00506E5B"/>
    <w:rsid w:val="00510508"/>
    <w:rsid w:val="005145DE"/>
    <w:rsid w:val="00515A69"/>
    <w:rsid w:val="005167B2"/>
    <w:rsid w:val="00516EC6"/>
    <w:rsid w:val="00516F5A"/>
    <w:rsid w:val="00517E17"/>
    <w:rsid w:val="00520B64"/>
    <w:rsid w:val="00527D07"/>
    <w:rsid w:val="00527DF2"/>
    <w:rsid w:val="005301F7"/>
    <w:rsid w:val="00534860"/>
    <w:rsid w:val="00540D43"/>
    <w:rsid w:val="0054323D"/>
    <w:rsid w:val="005436E1"/>
    <w:rsid w:val="00544AE9"/>
    <w:rsid w:val="00545D03"/>
    <w:rsid w:val="00551233"/>
    <w:rsid w:val="00551354"/>
    <w:rsid w:val="00551852"/>
    <w:rsid w:val="005548AF"/>
    <w:rsid w:val="0055792D"/>
    <w:rsid w:val="0056365E"/>
    <w:rsid w:val="00564ACC"/>
    <w:rsid w:val="005700DE"/>
    <w:rsid w:val="00570124"/>
    <w:rsid w:val="0057052F"/>
    <w:rsid w:val="00574227"/>
    <w:rsid w:val="00581084"/>
    <w:rsid w:val="00583862"/>
    <w:rsid w:val="00587C43"/>
    <w:rsid w:val="005925CD"/>
    <w:rsid w:val="00595BAF"/>
    <w:rsid w:val="005A2558"/>
    <w:rsid w:val="005A4BAA"/>
    <w:rsid w:val="005A6563"/>
    <w:rsid w:val="005A76FB"/>
    <w:rsid w:val="005B03AC"/>
    <w:rsid w:val="005B1C07"/>
    <w:rsid w:val="005B5DCB"/>
    <w:rsid w:val="005B7494"/>
    <w:rsid w:val="005C233D"/>
    <w:rsid w:val="005C4B81"/>
    <w:rsid w:val="005C5E9D"/>
    <w:rsid w:val="005D1D6E"/>
    <w:rsid w:val="005D269F"/>
    <w:rsid w:val="005D55DE"/>
    <w:rsid w:val="005D6788"/>
    <w:rsid w:val="005D6F4A"/>
    <w:rsid w:val="005E71C1"/>
    <w:rsid w:val="005F0922"/>
    <w:rsid w:val="005F36CF"/>
    <w:rsid w:val="00600564"/>
    <w:rsid w:val="00602135"/>
    <w:rsid w:val="006029D8"/>
    <w:rsid w:val="00602DA3"/>
    <w:rsid w:val="00602EB1"/>
    <w:rsid w:val="0061385B"/>
    <w:rsid w:val="0061498E"/>
    <w:rsid w:val="006157C7"/>
    <w:rsid w:val="00615B43"/>
    <w:rsid w:val="006172E2"/>
    <w:rsid w:val="00620DC1"/>
    <w:rsid w:val="00620E4A"/>
    <w:rsid w:val="00621C13"/>
    <w:rsid w:val="0062288A"/>
    <w:rsid w:val="006277CC"/>
    <w:rsid w:val="00632351"/>
    <w:rsid w:val="00633524"/>
    <w:rsid w:val="006353B3"/>
    <w:rsid w:val="0063695D"/>
    <w:rsid w:val="00641ADE"/>
    <w:rsid w:val="00645A9A"/>
    <w:rsid w:val="0064605F"/>
    <w:rsid w:val="00646418"/>
    <w:rsid w:val="0064696E"/>
    <w:rsid w:val="00647357"/>
    <w:rsid w:val="00651D7E"/>
    <w:rsid w:val="006564F9"/>
    <w:rsid w:val="00656E7A"/>
    <w:rsid w:val="006629C5"/>
    <w:rsid w:val="00663AA3"/>
    <w:rsid w:val="006720BB"/>
    <w:rsid w:val="00674CE1"/>
    <w:rsid w:val="006776E6"/>
    <w:rsid w:val="00680E45"/>
    <w:rsid w:val="00680F95"/>
    <w:rsid w:val="0069099E"/>
    <w:rsid w:val="00690F31"/>
    <w:rsid w:val="0069193C"/>
    <w:rsid w:val="0069585A"/>
    <w:rsid w:val="00697051"/>
    <w:rsid w:val="00697384"/>
    <w:rsid w:val="00697766"/>
    <w:rsid w:val="006A0B32"/>
    <w:rsid w:val="006A1266"/>
    <w:rsid w:val="006A2608"/>
    <w:rsid w:val="006A7096"/>
    <w:rsid w:val="006B0A83"/>
    <w:rsid w:val="006B273C"/>
    <w:rsid w:val="006B5AAF"/>
    <w:rsid w:val="006B6E43"/>
    <w:rsid w:val="006C67AE"/>
    <w:rsid w:val="006D0B5B"/>
    <w:rsid w:val="006D1D57"/>
    <w:rsid w:val="006D352A"/>
    <w:rsid w:val="006D40EC"/>
    <w:rsid w:val="006D417D"/>
    <w:rsid w:val="006D72A7"/>
    <w:rsid w:val="006D7945"/>
    <w:rsid w:val="006E0461"/>
    <w:rsid w:val="006E0AB8"/>
    <w:rsid w:val="006E2E8D"/>
    <w:rsid w:val="006E65E9"/>
    <w:rsid w:val="006E73B4"/>
    <w:rsid w:val="006F0949"/>
    <w:rsid w:val="006F1445"/>
    <w:rsid w:val="006F1BA6"/>
    <w:rsid w:val="006F35D8"/>
    <w:rsid w:val="006F3A1B"/>
    <w:rsid w:val="006F4235"/>
    <w:rsid w:val="006F4BE6"/>
    <w:rsid w:val="00701917"/>
    <w:rsid w:val="00701997"/>
    <w:rsid w:val="00704315"/>
    <w:rsid w:val="00707DE0"/>
    <w:rsid w:val="00710924"/>
    <w:rsid w:val="00711C06"/>
    <w:rsid w:val="00714E51"/>
    <w:rsid w:val="007173DB"/>
    <w:rsid w:val="00717B4B"/>
    <w:rsid w:val="00727315"/>
    <w:rsid w:val="007335A1"/>
    <w:rsid w:val="00736D98"/>
    <w:rsid w:val="00737485"/>
    <w:rsid w:val="00740074"/>
    <w:rsid w:val="00741A19"/>
    <w:rsid w:val="007424DA"/>
    <w:rsid w:val="00745302"/>
    <w:rsid w:val="0075258A"/>
    <w:rsid w:val="00760AFA"/>
    <w:rsid w:val="00762B30"/>
    <w:rsid w:val="007666D6"/>
    <w:rsid w:val="00770A70"/>
    <w:rsid w:val="00774E00"/>
    <w:rsid w:val="00776656"/>
    <w:rsid w:val="00780F7F"/>
    <w:rsid w:val="0078379F"/>
    <w:rsid w:val="0078392E"/>
    <w:rsid w:val="00786106"/>
    <w:rsid w:val="00786CE6"/>
    <w:rsid w:val="007A1180"/>
    <w:rsid w:val="007A14B3"/>
    <w:rsid w:val="007A1848"/>
    <w:rsid w:val="007A60BD"/>
    <w:rsid w:val="007B05AD"/>
    <w:rsid w:val="007B2AC0"/>
    <w:rsid w:val="007B4474"/>
    <w:rsid w:val="007B4A83"/>
    <w:rsid w:val="007B5E77"/>
    <w:rsid w:val="007B64E9"/>
    <w:rsid w:val="007B705B"/>
    <w:rsid w:val="007C0F31"/>
    <w:rsid w:val="007C22CF"/>
    <w:rsid w:val="007C2FC9"/>
    <w:rsid w:val="007C5248"/>
    <w:rsid w:val="007C524D"/>
    <w:rsid w:val="007D274B"/>
    <w:rsid w:val="007D37F2"/>
    <w:rsid w:val="007E0791"/>
    <w:rsid w:val="007E42EF"/>
    <w:rsid w:val="007E52F8"/>
    <w:rsid w:val="007E5B5A"/>
    <w:rsid w:val="007F5892"/>
    <w:rsid w:val="007F638B"/>
    <w:rsid w:val="0080266B"/>
    <w:rsid w:val="00803222"/>
    <w:rsid w:val="00805AA6"/>
    <w:rsid w:val="008107F2"/>
    <w:rsid w:val="00811028"/>
    <w:rsid w:val="00812536"/>
    <w:rsid w:val="00814AED"/>
    <w:rsid w:val="0081590C"/>
    <w:rsid w:val="00815B0E"/>
    <w:rsid w:val="00821BA6"/>
    <w:rsid w:val="00821BD7"/>
    <w:rsid w:val="0082200F"/>
    <w:rsid w:val="008224DC"/>
    <w:rsid w:val="00825375"/>
    <w:rsid w:val="00830B7C"/>
    <w:rsid w:val="00831B0D"/>
    <w:rsid w:val="0083605F"/>
    <w:rsid w:val="008408E1"/>
    <w:rsid w:val="00840AD7"/>
    <w:rsid w:val="00843736"/>
    <w:rsid w:val="00843ACB"/>
    <w:rsid w:val="00844F61"/>
    <w:rsid w:val="00845980"/>
    <w:rsid w:val="0084644F"/>
    <w:rsid w:val="00851B83"/>
    <w:rsid w:val="0085339C"/>
    <w:rsid w:val="008540A4"/>
    <w:rsid w:val="00856346"/>
    <w:rsid w:val="008565BC"/>
    <w:rsid w:val="008574E6"/>
    <w:rsid w:val="00860228"/>
    <w:rsid w:val="00865026"/>
    <w:rsid w:val="008654AD"/>
    <w:rsid w:val="00866C27"/>
    <w:rsid w:val="0086793E"/>
    <w:rsid w:val="00872441"/>
    <w:rsid w:val="00874528"/>
    <w:rsid w:val="0087533E"/>
    <w:rsid w:val="008811D0"/>
    <w:rsid w:val="008839C2"/>
    <w:rsid w:val="00886624"/>
    <w:rsid w:val="00895227"/>
    <w:rsid w:val="00895692"/>
    <w:rsid w:val="00895834"/>
    <w:rsid w:val="00896764"/>
    <w:rsid w:val="00896B77"/>
    <w:rsid w:val="008A1ED4"/>
    <w:rsid w:val="008A4510"/>
    <w:rsid w:val="008A6776"/>
    <w:rsid w:val="008B1C47"/>
    <w:rsid w:val="008B31F9"/>
    <w:rsid w:val="008B63E9"/>
    <w:rsid w:val="008B67E6"/>
    <w:rsid w:val="008C1981"/>
    <w:rsid w:val="008C29B0"/>
    <w:rsid w:val="008C2CDC"/>
    <w:rsid w:val="008C6CEE"/>
    <w:rsid w:val="008D5F9A"/>
    <w:rsid w:val="008D7CDA"/>
    <w:rsid w:val="008E5173"/>
    <w:rsid w:val="008E517F"/>
    <w:rsid w:val="008E7DD2"/>
    <w:rsid w:val="008F0557"/>
    <w:rsid w:val="008F33E4"/>
    <w:rsid w:val="008F3F7A"/>
    <w:rsid w:val="008F4114"/>
    <w:rsid w:val="008F5645"/>
    <w:rsid w:val="008F7D74"/>
    <w:rsid w:val="00900DF2"/>
    <w:rsid w:val="00902E98"/>
    <w:rsid w:val="00903815"/>
    <w:rsid w:val="00904754"/>
    <w:rsid w:val="00906343"/>
    <w:rsid w:val="00907EF4"/>
    <w:rsid w:val="00914422"/>
    <w:rsid w:val="009149DA"/>
    <w:rsid w:val="00927883"/>
    <w:rsid w:val="00931BBC"/>
    <w:rsid w:val="00932E0A"/>
    <w:rsid w:val="00932FAD"/>
    <w:rsid w:val="00934CE5"/>
    <w:rsid w:val="009406BF"/>
    <w:rsid w:val="00941DA4"/>
    <w:rsid w:val="009420D4"/>
    <w:rsid w:val="00942CE7"/>
    <w:rsid w:val="00942FF1"/>
    <w:rsid w:val="00943CB9"/>
    <w:rsid w:val="00951F4D"/>
    <w:rsid w:val="00954C8A"/>
    <w:rsid w:val="00961E91"/>
    <w:rsid w:val="00962E0D"/>
    <w:rsid w:val="0096346E"/>
    <w:rsid w:val="00964BBF"/>
    <w:rsid w:val="0096E1A3"/>
    <w:rsid w:val="00970DEB"/>
    <w:rsid w:val="009762D7"/>
    <w:rsid w:val="00984033"/>
    <w:rsid w:val="009901A9"/>
    <w:rsid w:val="0099383B"/>
    <w:rsid w:val="00994514"/>
    <w:rsid w:val="00996EF4"/>
    <w:rsid w:val="00997390"/>
    <w:rsid w:val="00997C4B"/>
    <w:rsid w:val="009A0BC2"/>
    <w:rsid w:val="009B161F"/>
    <w:rsid w:val="009B52C2"/>
    <w:rsid w:val="009B58B0"/>
    <w:rsid w:val="009B68FD"/>
    <w:rsid w:val="009C63A1"/>
    <w:rsid w:val="009C652B"/>
    <w:rsid w:val="009C7A73"/>
    <w:rsid w:val="009C7B96"/>
    <w:rsid w:val="009D1DAA"/>
    <w:rsid w:val="009D4D15"/>
    <w:rsid w:val="009D7DBE"/>
    <w:rsid w:val="009E2D5F"/>
    <w:rsid w:val="009E41DF"/>
    <w:rsid w:val="009E5F7A"/>
    <w:rsid w:val="009E72FC"/>
    <w:rsid w:val="009F2E66"/>
    <w:rsid w:val="00A0181E"/>
    <w:rsid w:val="00A023F5"/>
    <w:rsid w:val="00A02F62"/>
    <w:rsid w:val="00A11980"/>
    <w:rsid w:val="00A13A7C"/>
    <w:rsid w:val="00A15DB2"/>
    <w:rsid w:val="00A16465"/>
    <w:rsid w:val="00A1765C"/>
    <w:rsid w:val="00A22813"/>
    <w:rsid w:val="00A22D45"/>
    <w:rsid w:val="00A239A3"/>
    <w:rsid w:val="00A32DC9"/>
    <w:rsid w:val="00A337EA"/>
    <w:rsid w:val="00A340AD"/>
    <w:rsid w:val="00A34314"/>
    <w:rsid w:val="00A354AF"/>
    <w:rsid w:val="00A40AE9"/>
    <w:rsid w:val="00A40F22"/>
    <w:rsid w:val="00A41CC0"/>
    <w:rsid w:val="00A42664"/>
    <w:rsid w:val="00A45135"/>
    <w:rsid w:val="00A45A64"/>
    <w:rsid w:val="00A46648"/>
    <w:rsid w:val="00A47143"/>
    <w:rsid w:val="00A4740B"/>
    <w:rsid w:val="00A50432"/>
    <w:rsid w:val="00A50C79"/>
    <w:rsid w:val="00A50FB2"/>
    <w:rsid w:val="00A526CE"/>
    <w:rsid w:val="00A53EC3"/>
    <w:rsid w:val="00A557E9"/>
    <w:rsid w:val="00A57082"/>
    <w:rsid w:val="00A62EAD"/>
    <w:rsid w:val="00A65DE4"/>
    <w:rsid w:val="00A70209"/>
    <w:rsid w:val="00A70BDF"/>
    <w:rsid w:val="00A71E65"/>
    <w:rsid w:val="00A7246C"/>
    <w:rsid w:val="00A73096"/>
    <w:rsid w:val="00A735F4"/>
    <w:rsid w:val="00A7394D"/>
    <w:rsid w:val="00A75CA0"/>
    <w:rsid w:val="00A76ED3"/>
    <w:rsid w:val="00A8000F"/>
    <w:rsid w:val="00A80499"/>
    <w:rsid w:val="00A82999"/>
    <w:rsid w:val="00A87966"/>
    <w:rsid w:val="00A90846"/>
    <w:rsid w:val="00A90A1C"/>
    <w:rsid w:val="00A90C4F"/>
    <w:rsid w:val="00A928BC"/>
    <w:rsid w:val="00A934AB"/>
    <w:rsid w:val="00A94E45"/>
    <w:rsid w:val="00A95764"/>
    <w:rsid w:val="00AA0410"/>
    <w:rsid w:val="00AA3E3A"/>
    <w:rsid w:val="00AA3F87"/>
    <w:rsid w:val="00AB542B"/>
    <w:rsid w:val="00AB7288"/>
    <w:rsid w:val="00AB7328"/>
    <w:rsid w:val="00AC3366"/>
    <w:rsid w:val="00AC3CD6"/>
    <w:rsid w:val="00AC48D2"/>
    <w:rsid w:val="00AC5032"/>
    <w:rsid w:val="00AC563D"/>
    <w:rsid w:val="00AD2625"/>
    <w:rsid w:val="00AD3B78"/>
    <w:rsid w:val="00AD59E2"/>
    <w:rsid w:val="00AE425B"/>
    <w:rsid w:val="00AE4FDE"/>
    <w:rsid w:val="00AE7A25"/>
    <w:rsid w:val="00AF10A7"/>
    <w:rsid w:val="00AF181C"/>
    <w:rsid w:val="00AF3CBA"/>
    <w:rsid w:val="00AF4C08"/>
    <w:rsid w:val="00AF5E03"/>
    <w:rsid w:val="00AF5E2D"/>
    <w:rsid w:val="00AF67D1"/>
    <w:rsid w:val="00AF6BAA"/>
    <w:rsid w:val="00B01E0E"/>
    <w:rsid w:val="00B0276A"/>
    <w:rsid w:val="00B03013"/>
    <w:rsid w:val="00B05BED"/>
    <w:rsid w:val="00B1131C"/>
    <w:rsid w:val="00B12477"/>
    <w:rsid w:val="00B13671"/>
    <w:rsid w:val="00B136E4"/>
    <w:rsid w:val="00B17685"/>
    <w:rsid w:val="00B177B1"/>
    <w:rsid w:val="00B2300F"/>
    <w:rsid w:val="00B23147"/>
    <w:rsid w:val="00B262D9"/>
    <w:rsid w:val="00B26439"/>
    <w:rsid w:val="00B37236"/>
    <w:rsid w:val="00B37D48"/>
    <w:rsid w:val="00B42637"/>
    <w:rsid w:val="00B42833"/>
    <w:rsid w:val="00B46BBF"/>
    <w:rsid w:val="00B476B4"/>
    <w:rsid w:val="00B517BB"/>
    <w:rsid w:val="00B52B84"/>
    <w:rsid w:val="00B56872"/>
    <w:rsid w:val="00B56A7B"/>
    <w:rsid w:val="00B74630"/>
    <w:rsid w:val="00B746BD"/>
    <w:rsid w:val="00B750B7"/>
    <w:rsid w:val="00B77372"/>
    <w:rsid w:val="00B81BB3"/>
    <w:rsid w:val="00B838A4"/>
    <w:rsid w:val="00B83AC0"/>
    <w:rsid w:val="00B847AB"/>
    <w:rsid w:val="00B849F9"/>
    <w:rsid w:val="00B90726"/>
    <w:rsid w:val="00B94850"/>
    <w:rsid w:val="00B94C27"/>
    <w:rsid w:val="00B960FA"/>
    <w:rsid w:val="00BB124D"/>
    <w:rsid w:val="00BB13C1"/>
    <w:rsid w:val="00BB165E"/>
    <w:rsid w:val="00BB341B"/>
    <w:rsid w:val="00BB3A4E"/>
    <w:rsid w:val="00BB5342"/>
    <w:rsid w:val="00BC138F"/>
    <w:rsid w:val="00BC4F73"/>
    <w:rsid w:val="00BC5BF4"/>
    <w:rsid w:val="00BC5DA6"/>
    <w:rsid w:val="00BD23CA"/>
    <w:rsid w:val="00BD5844"/>
    <w:rsid w:val="00BD6F8A"/>
    <w:rsid w:val="00BD764B"/>
    <w:rsid w:val="00BD77EA"/>
    <w:rsid w:val="00BE12E3"/>
    <w:rsid w:val="00BE4951"/>
    <w:rsid w:val="00BF1634"/>
    <w:rsid w:val="00BF190D"/>
    <w:rsid w:val="00BF4864"/>
    <w:rsid w:val="00BF7D62"/>
    <w:rsid w:val="00BF9FDB"/>
    <w:rsid w:val="00C0423D"/>
    <w:rsid w:val="00C04596"/>
    <w:rsid w:val="00C05433"/>
    <w:rsid w:val="00C05457"/>
    <w:rsid w:val="00C05D09"/>
    <w:rsid w:val="00C07F8E"/>
    <w:rsid w:val="00C110A3"/>
    <w:rsid w:val="00C13EA9"/>
    <w:rsid w:val="00C1682E"/>
    <w:rsid w:val="00C216CE"/>
    <w:rsid w:val="00C218D8"/>
    <w:rsid w:val="00C25BCA"/>
    <w:rsid w:val="00C266E6"/>
    <w:rsid w:val="00C314F5"/>
    <w:rsid w:val="00C3576C"/>
    <w:rsid w:val="00C364C5"/>
    <w:rsid w:val="00C3697A"/>
    <w:rsid w:val="00C37EEF"/>
    <w:rsid w:val="00C40D9C"/>
    <w:rsid w:val="00C41362"/>
    <w:rsid w:val="00C424B1"/>
    <w:rsid w:val="00C478A6"/>
    <w:rsid w:val="00C501DE"/>
    <w:rsid w:val="00C52EBD"/>
    <w:rsid w:val="00C54280"/>
    <w:rsid w:val="00C542FA"/>
    <w:rsid w:val="00C55440"/>
    <w:rsid w:val="00C56CAE"/>
    <w:rsid w:val="00C57754"/>
    <w:rsid w:val="00C6005F"/>
    <w:rsid w:val="00C6365D"/>
    <w:rsid w:val="00C73F07"/>
    <w:rsid w:val="00C74877"/>
    <w:rsid w:val="00C77C4E"/>
    <w:rsid w:val="00C8337E"/>
    <w:rsid w:val="00C85130"/>
    <w:rsid w:val="00C86551"/>
    <w:rsid w:val="00C8780B"/>
    <w:rsid w:val="00C90EB9"/>
    <w:rsid w:val="00C941FB"/>
    <w:rsid w:val="00C964DC"/>
    <w:rsid w:val="00C97DDC"/>
    <w:rsid w:val="00CA29C8"/>
    <w:rsid w:val="00CA729C"/>
    <w:rsid w:val="00CB3804"/>
    <w:rsid w:val="00CB382E"/>
    <w:rsid w:val="00CB4182"/>
    <w:rsid w:val="00CC57B7"/>
    <w:rsid w:val="00CC6528"/>
    <w:rsid w:val="00CD171F"/>
    <w:rsid w:val="00CD638D"/>
    <w:rsid w:val="00CD742B"/>
    <w:rsid w:val="00CE0BF2"/>
    <w:rsid w:val="00CE0EB8"/>
    <w:rsid w:val="00CE17F0"/>
    <w:rsid w:val="00CE1F7F"/>
    <w:rsid w:val="00CE30A5"/>
    <w:rsid w:val="00CE50E2"/>
    <w:rsid w:val="00CE5943"/>
    <w:rsid w:val="00CE5948"/>
    <w:rsid w:val="00CE71C2"/>
    <w:rsid w:val="00CE7AB7"/>
    <w:rsid w:val="00CF05D3"/>
    <w:rsid w:val="00CF075E"/>
    <w:rsid w:val="00CF10FB"/>
    <w:rsid w:val="00CF115E"/>
    <w:rsid w:val="00CF1D5B"/>
    <w:rsid w:val="00CF2C64"/>
    <w:rsid w:val="00CF2C92"/>
    <w:rsid w:val="00CF6DF5"/>
    <w:rsid w:val="00D036DC"/>
    <w:rsid w:val="00D04C8A"/>
    <w:rsid w:val="00D06976"/>
    <w:rsid w:val="00D07029"/>
    <w:rsid w:val="00D0703D"/>
    <w:rsid w:val="00D11AD7"/>
    <w:rsid w:val="00D131A0"/>
    <w:rsid w:val="00D14593"/>
    <w:rsid w:val="00D15208"/>
    <w:rsid w:val="00D16C30"/>
    <w:rsid w:val="00D17FAE"/>
    <w:rsid w:val="00D23708"/>
    <w:rsid w:val="00D3239B"/>
    <w:rsid w:val="00D33C92"/>
    <w:rsid w:val="00D34FCB"/>
    <w:rsid w:val="00D35557"/>
    <w:rsid w:val="00D37E03"/>
    <w:rsid w:val="00D52162"/>
    <w:rsid w:val="00D56F9E"/>
    <w:rsid w:val="00D577E1"/>
    <w:rsid w:val="00D57A0D"/>
    <w:rsid w:val="00D60B58"/>
    <w:rsid w:val="00D61A6A"/>
    <w:rsid w:val="00D61CDC"/>
    <w:rsid w:val="00D70DD4"/>
    <w:rsid w:val="00D7103B"/>
    <w:rsid w:val="00D722E5"/>
    <w:rsid w:val="00D74AF3"/>
    <w:rsid w:val="00D76DB0"/>
    <w:rsid w:val="00D8383D"/>
    <w:rsid w:val="00D85B25"/>
    <w:rsid w:val="00D86C5C"/>
    <w:rsid w:val="00D96A38"/>
    <w:rsid w:val="00D97938"/>
    <w:rsid w:val="00D979E8"/>
    <w:rsid w:val="00DA0E9D"/>
    <w:rsid w:val="00DA15B2"/>
    <w:rsid w:val="00DA1D0B"/>
    <w:rsid w:val="00DA1E49"/>
    <w:rsid w:val="00DA32FB"/>
    <w:rsid w:val="00DA35B4"/>
    <w:rsid w:val="00DA4837"/>
    <w:rsid w:val="00DA535A"/>
    <w:rsid w:val="00DA6DA9"/>
    <w:rsid w:val="00DA7C1C"/>
    <w:rsid w:val="00DB01B1"/>
    <w:rsid w:val="00DB1F9A"/>
    <w:rsid w:val="00DC118D"/>
    <w:rsid w:val="00DC2874"/>
    <w:rsid w:val="00DC3B21"/>
    <w:rsid w:val="00DC4562"/>
    <w:rsid w:val="00DC4CC6"/>
    <w:rsid w:val="00DD6F0E"/>
    <w:rsid w:val="00DE0E22"/>
    <w:rsid w:val="00DE1981"/>
    <w:rsid w:val="00DE1B95"/>
    <w:rsid w:val="00DE6AB3"/>
    <w:rsid w:val="00DF0509"/>
    <w:rsid w:val="00DF182F"/>
    <w:rsid w:val="00DF212A"/>
    <w:rsid w:val="00DF2801"/>
    <w:rsid w:val="00DF33AE"/>
    <w:rsid w:val="00DF3695"/>
    <w:rsid w:val="00DF5B52"/>
    <w:rsid w:val="00DF6448"/>
    <w:rsid w:val="00DF77FD"/>
    <w:rsid w:val="00E00585"/>
    <w:rsid w:val="00E0093D"/>
    <w:rsid w:val="00E0183C"/>
    <w:rsid w:val="00E02602"/>
    <w:rsid w:val="00E03941"/>
    <w:rsid w:val="00E0395D"/>
    <w:rsid w:val="00E03D06"/>
    <w:rsid w:val="00E066E9"/>
    <w:rsid w:val="00E07B88"/>
    <w:rsid w:val="00E16876"/>
    <w:rsid w:val="00E222F5"/>
    <w:rsid w:val="00E25489"/>
    <w:rsid w:val="00E25B74"/>
    <w:rsid w:val="00E26AA9"/>
    <w:rsid w:val="00E27698"/>
    <w:rsid w:val="00E32D31"/>
    <w:rsid w:val="00E3422D"/>
    <w:rsid w:val="00E35150"/>
    <w:rsid w:val="00E37023"/>
    <w:rsid w:val="00E41605"/>
    <w:rsid w:val="00E42278"/>
    <w:rsid w:val="00E429D6"/>
    <w:rsid w:val="00E45900"/>
    <w:rsid w:val="00E45EEB"/>
    <w:rsid w:val="00E516B3"/>
    <w:rsid w:val="00E51AD3"/>
    <w:rsid w:val="00E51B81"/>
    <w:rsid w:val="00E53284"/>
    <w:rsid w:val="00E568E5"/>
    <w:rsid w:val="00E57B7C"/>
    <w:rsid w:val="00E62DDA"/>
    <w:rsid w:val="00E6476E"/>
    <w:rsid w:val="00E73123"/>
    <w:rsid w:val="00E77E95"/>
    <w:rsid w:val="00E80176"/>
    <w:rsid w:val="00E842AD"/>
    <w:rsid w:val="00E84C93"/>
    <w:rsid w:val="00E8792C"/>
    <w:rsid w:val="00E87F9C"/>
    <w:rsid w:val="00E90E5C"/>
    <w:rsid w:val="00E92E1C"/>
    <w:rsid w:val="00E93C84"/>
    <w:rsid w:val="00E94EF7"/>
    <w:rsid w:val="00E97323"/>
    <w:rsid w:val="00EA1A3C"/>
    <w:rsid w:val="00EA45B2"/>
    <w:rsid w:val="00EB0DB9"/>
    <w:rsid w:val="00EB1D79"/>
    <w:rsid w:val="00EB54CA"/>
    <w:rsid w:val="00EB6545"/>
    <w:rsid w:val="00EC0FBC"/>
    <w:rsid w:val="00EC11B2"/>
    <w:rsid w:val="00EC1F81"/>
    <w:rsid w:val="00EC53BB"/>
    <w:rsid w:val="00EC627E"/>
    <w:rsid w:val="00EC7E42"/>
    <w:rsid w:val="00ED0F07"/>
    <w:rsid w:val="00ED19F5"/>
    <w:rsid w:val="00ED24BB"/>
    <w:rsid w:val="00ED3202"/>
    <w:rsid w:val="00ED673E"/>
    <w:rsid w:val="00EE041E"/>
    <w:rsid w:val="00EE2FEF"/>
    <w:rsid w:val="00EE51BB"/>
    <w:rsid w:val="00EE5E7A"/>
    <w:rsid w:val="00EE7C26"/>
    <w:rsid w:val="00EF3001"/>
    <w:rsid w:val="00EF6281"/>
    <w:rsid w:val="00F01C64"/>
    <w:rsid w:val="00F04140"/>
    <w:rsid w:val="00F05CD0"/>
    <w:rsid w:val="00F0797D"/>
    <w:rsid w:val="00F12D8F"/>
    <w:rsid w:val="00F133A2"/>
    <w:rsid w:val="00F1652E"/>
    <w:rsid w:val="00F178B9"/>
    <w:rsid w:val="00F20649"/>
    <w:rsid w:val="00F219E7"/>
    <w:rsid w:val="00F23892"/>
    <w:rsid w:val="00F24455"/>
    <w:rsid w:val="00F253E3"/>
    <w:rsid w:val="00F32EED"/>
    <w:rsid w:val="00F43403"/>
    <w:rsid w:val="00F44ADA"/>
    <w:rsid w:val="00F4505B"/>
    <w:rsid w:val="00F4507B"/>
    <w:rsid w:val="00F47BF4"/>
    <w:rsid w:val="00F539B2"/>
    <w:rsid w:val="00F60155"/>
    <w:rsid w:val="00F61BFB"/>
    <w:rsid w:val="00F63A98"/>
    <w:rsid w:val="00F65B5D"/>
    <w:rsid w:val="00F71F96"/>
    <w:rsid w:val="00F749CF"/>
    <w:rsid w:val="00F803A0"/>
    <w:rsid w:val="00F83D55"/>
    <w:rsid w:val="00F86177"/>
    <w:rsid w:val="00F87B5C"/>
    <w:rsid w:val="00F9025D"/>
    <w:rsid w:val="00F9360F"/>
    <w:rsid w:val="00F96FF4"/>
    <w:rsid w:val="00F97E63"/>
    <w:rsid w:val="00FA46A4"/>
    <w:rsid w:val="00FA7846"/>
    <w:rsid w:val="00FB42F3"/>
    <w:rsid w:val="00FB5897"/>
    <w:rsid w:val="00FC20DC"/>
    <w:rsid w:val="00FC77E3"/>
    <w:rsid w:val="00FD22F8"/>
    <w:rsid w:val="00FD2781"/>
    <w:rsid w:val="00FD296C"/>
    <w:rsid w:val="00FD4F24"/>
    <w:rsid w:val="00FD4F55"/>
    <w:rsid w:val="00FD7A74"/>
    <w:rsid w:val="00FD7E62"/>
    <w:rsid w:val="00FE52B9"/>
    <w:rsid w:val="00FE6712"/>
    <w:rsid w:val="00FE699B"/>
    <w:rsid w:val="00FF207F"/>
    <w:rsid w:val="00FF26DD"/>
    <w:rsid w:val="0216EF59"/>
    <w:rsid w:val="0375D578"/>
    <w:rsid w:val="042AF526"/>
    <w:rsid w:val="069AE165"/>
    <w:rsid w:val="06BA4664"/>
    <w:rsid w:val="085616C5"/>
    <w:rsid w:val="08C4CDDD"/>
    <w:rsid w:val="09F1E726"/>
    <w:rsid w:val="0A421A18"/>
    <w:rsid w:val="0A4B422C"/>
    <w:rsid w:val="0A609E3E"/>
    <w:rsid w:val="0CC38F05"/>
    <w:rsid w:val="0DBDBA2F"/>
    <w:rsid w:val="0E124729"/>
    <w:rsid w:val="10D15E3D"/>
    <w:rsid w:val="111BD2B0"/>
    <w:rsid w:val="11E413FE"/>
    <w:rsid w:val="160F3463"/>
    <w:rsid w:val="178EA009"/>
    <w:rsid w:val="185FDF10"/>
    <w:rsid w:val="186C3A8F"/>
    <w:rsid w:val="190580EF"/>
    <w:rsid w:val="192A706A"/>
    <w:rsid w:val="194369B3"/>
    <w:rsid w:val="1946D525"/>
    <w:rsid w:val="194A726F"/>
    <w:rsid w:val="1A0FF876"/>
    <w:rsid w:val="1AC640CB"/>
    <w:rsid w:val="1AE2A586"/>
    <w:rsid w:val="1F25CDF5"/>
    <w:rsid w:val="207F39FA"/>
    <w:rsid w:val="20C49590"/>
    <w:rsid w:val="212821C6"/>
    <w:rsid w:val="216D2D42"/>
    <w:rsid w:val="21C6C811"/>
    <w:rsid w:val="221B0A5B"/>
    <w:rsid w:val="23B6DABC"/>
    <w:rsid w:val="23DE5763"/>
    <w:rsid w:val="25D2ADB7"/>
    <w:rsid w:val="27440A39"/>
    <w:rsid w:val="28002B30"/>
    <w:rsid w:val="288A4BDF"/>
    <w:rsid w:val="2A175BBD"/>
    <w:rsid w:val="2ABAE6CF"/>
    <w:rsid w:val="2B185540"/>
    <w:rsid w:val="2B6E3669"/>
    <w:rsid w:val="2C21B4B2"/>
    <w:rsid w:val="2C3FAD7D"/>
    <w:rsid w:val="2C9C8737"/>
    <w:rsid w:val="2E306A12"/>
    <w:rsid w:val="2EF3019E"/>
    <w:rsid w:val="3086E479"/>
    <w:rsid w:val="30F08FA7"/>
    <w:rsid w:val="316FF85A"/>
    <w:rsid w:val="31A01272"/>
    <w:rsid w:val="3355A1AD"/>
    <w:rsid w:val="338A60B6"/>
    <w:rsid w:val="34F375DF"/>
    <w:rsid w:val="3547D702"/>
    <w:rsid w:val="35624322"/>
    <w:rsid w:val="36738395"/>
    <w:rsid w:val="368F4640"/>
    <w:rsid w:val="380F53F6"/>
    <w:rsid w:val="396C32C6"/>
    <w:rsid w:val="3971D5FE"/>
    <w:rsid w:val="3E4E7B62"/>
    <w:rsid w:val="3E812FC8"/>
    <w:rsid w:val="40013D7E"/>
    <w:rsid w:val="42D95EB7"/>
    <w:rsid w:val="44AF439B"/>
    <w:rsid w:val="44BDBCE6"/>
    <w:rsid w:val="464B13FC"/>
    <w:rsid w:val="48B007AE"/>
    <w:rsid w:val="4919D130"/>
    <w:rsid w:val="493670BB"/>
    <w:rsid w:val="4A4BD80F"/>
    <w:rsid w:val="4B2672A5"/>
    <w:rsid w:val="4B3786AA"/>
    <w:rsid w:val="4B687436"/>
    <w:rsid w:val="4CC24306"/>
    <w:rsid w:val="4DED4253"/>
    <w:rsid w:val="4E1EA9D3"/>
    <w:rsid w:val="4FF9E3C8"/>
    <w:rsid w:val="5088F92F"/>
    <w:rsid w:val="51322D70"/>
    <w:rsid w:val="514ABD5A"/>
    <w:rsid w:val="5181B880"/>
    <w:rsid w:val="518DC6A3"/>
    <w:rsid w:val="5195B429"/>
    <w:rsid w:val="524503A2"/>
    <w:rsid w:val="53299704"/>
    <w:rsid w:val="5331848A"/>
    <w:rsid w:val="534ABE2B"/>
    <w:rsid w:val="54C56765"/>
    <w:rsid w:val="54CD54EB"/>
    <w:rsid w:val="556B0A6F"/>
    <w:rsid w:val="5587CC04"/>
    <w:rsid w:val="55AE88D9"/>
    <w:rsid w:val="55E12FAC"/>
    <w:rsid w:val="5629FABF"/>
    <w:rsid w:val="5669254C"/>
    <w:rsid w:val="572A5B17"/>
    <w:rsid w:val="57613D62"/>
    <w:rsid w:val="57FD0827"/>
    <w:rsid w:val="585DE9FA"/>
    <w:rsid w:val="5AA58D3D"/>
    <w:rsid w:val="5B61CFA3"/>
    <w:rsid w:val="5CD0794A"/>
    <w:rsid w:val="5D510078"/>
    <w:rsid w:val="5FA72404"/>
    <w:rsid w:val="60081A0C"/>
    <w:rsid w:val="60A06E70"/>
    <w:rsid w:val="60E52AF5"/>
    <w:rsid w:val="6321E2DF"/>
    <w:rsid w:val="63AC8536"/>
    <w:rsid w:val="63DAD62F"/>
    <w:rsid w:val="64C8643C"/>
    <w:rsid w:val="67AA0D9B"/>
    <w:rsid w:val="6801F11A"/>
    <w:rsid w:val="6936E1BE"/>
    <w:rsid w:val="69948CB0"/>
    <w:rsid w:val="69A5AF01"/>
    <w:rsid w:val="6B52BA39"/>
    <w:rsid w:val="6BBC83BB"/>
    <w:rsid w:val="6D4D7DCC"/>
    <w:rsid w:val="6E8A5AFB"/>
    <w:rsid w:val="6ECC373A"/>
    <w:rsid w:val="700D02FF"/>
    <w:rsid w:val="707A4430"/>
    <w:rsid w:val="72EB884D"/>
    <w:rsid w:val="73ECBC33"/>
    <w:rsid w:val="74E57B84"/>
    <w:rsid w:val="75AA5629"/>
    <w:rsid w:val="76A2F1D0"/>
    <w:rsid w:val="789CE507"/>
    <w:rsid w:val="78F2ACFA"/>
    <w:rsid w:val="790128C5"/>
    <w:rsid w:val="790BD7D7"/>
    <w:rsid w:val="7CF6FF62"/>
    <w:rsid w:val="7D76656C"/>
    <w:rsid w:val="7E875668"/>
    <w:rsid w:val="7F1235CD"/>
    <w:rsid w:val="7FB6A231"/>
    <w:rsid w:val="7FB8B5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042902"/>
  <w15:chartTrackingRefBased/>
  <w15:docId w15:val="{5EF99E0E-CED8-304D-9753-D51A17C1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BDF"/>
    <w:pPr>
      <w:ind w:leftChars="400" w:left="840"/>
    </w:pPr>
  </w:style>
  <w:style w:type="paragraph" w:styleId="Web">
    <w:name w:val="Normal (Web)"/>
    <w:basedOn w:val="a"/>
    <w:uiPriority w:val="99"/>
    <w:semiHidden/>
    <w:unhideWhenUsed/>
    <w:rsid w:val="00CF2C6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4">
    <w:name w:val="Table Grid"/>
    <w:basedOn w:val="a1"/>
    <w:uiPriority w:val="39"/>
    <w:rsid w:val="00311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044F9F"/>
  </w:style>
  <w:style w:type="paragraph" w:styleId="a5">
    <w:name w:val="header"/>
    <w:basedOn w:val="a"/>
    <w:link w:val="a6"/>
    <w:uiPriority w:val="99"/>
    <w:unhideWhenUsed/>
    <w:rsid w:val="0085339C"/>
    <w:pPr>
      <w:tabs>
        <w:tab w:val="center" w:pos="4252"/>
        <w:tab w:val="right" w:pos="8504"/>
      </w:tabs>
      <w:snapToGrid w:val="0"/>
    </w:pPr>
  </w:style>
  <w:style w:type="character" w:customStyle="1" w:styleId="a6">
    <w:name w:val="ヘッダー (文字)"/>
    <w:basedOn w:val="a0"/>
    <w:link w:val="a5"/>
    <w:uiPriority w:val="99"/>
    <w:rsid w:val="0085339C"/>
  </w:style>
  <w:style w:type="paragraph" w:styleId="a7">
    <w:name w:val="footer"/>
    <w:basedOn w:val="a"/>
    <w:link w:val="a8"/>
    <w:uiPriority w:val="99"/>
    <w:unhideWhenUsed/>
    <w:rsid w:val="0085339C"/>
    <w:pPr>
      <w:tabs>
        <w:tab w:val="center" w:pos="4252"/>
        <w:tab w:val="right" w:pos="8504"/>
      </w:tabs>
      <w:snapToGrid w:val="0"/>
    </w:pPr>
  </w:style>
  <w:style w:type="character" w:customStyle="1" w:styleId="a8">
    <w:name w:val="フッター (文字)"/>
    <w:basedOn w:val="a0"/>
    <w:link w:val="a7"/>
    <w:uiPriority w:val="99"/>
    <w:rsid w:val="0085339C"/>
  </w:style>
  <w:style w:type="paragraph" w:styleId="a9">
    <w:name w:val="Balloon Text"/>
    <w:basedOn w:val="a"/>
    <w:link w:val="aa"/>
    <w:uiPriority w:val="99"/>
    <w:semiHidden/>
    <w:unhideWhenUsed/>
    <w:rsid w:val="0085339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5339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609837">
      <w:bodyDiv w:val="1"/>
      <w:marLeft w:val="0"/>
      <w:marRight w:val="0"/>
      <w:marTop w:val="0"/>
      <w:marBottom w:val="0"/>
      <w:divBdr>
        <w:top w:val="none" w:sz="0" w:space="0" w:color="auto"/>
        <w:left w:val="none" w:sz="0" w:space="0" w:color="auto"/>
        <w:bottom w:val="none" w:sz="0" w:space="0" w:color="auto"/>
        <w:right w:val="none" w:sz="0" w:space="0" w:color="auto"/>
      </w:divBdr>
    </w:div>
    <w:div w:id="1239096863">
      <w:bodyDiv w:val="1"/>
      <w:marLeft w:val="0"/>
      <w:marRight w:val="0"/>
      <w:marTop w:val="0"/>
      <w:marBottom w:val="0"/>
      <w:divBdr>
        <w:top w:val="none" w:sz="0" w:space="0" w:color="auto"/>
        <w:left w:val="none" w:sz="0" w:space="0" w:color="auto"/>
        <w:bottom w:val="none" w:sz="0" w:space="0" w:color="auto"/>
        <w:right w:val="none" w:sz="0" w:space="0" w:color="auto"/>
      </w:divBdr>
    </w:div>
    <w:div w:id="1320422509">
      <w:bodyDiv w:val="1"/>
      <w:marLeft w:val="0"/>
      <w:marRight w:val="0"/>
      <w:marTop w:val="0"/>
      <w:marBottom w:val="0"/>
      <w:divBdr>
        <w:top w:val="none" w:sz="0" w:space="0" w:color="auto"/>
        <w:left w:val="none" w:sz="0" w:space="0" w:color="auto"/>
        <w:bottom w:val="none" w:sz="0" w:space="0" w:color="auto"/>
        <w:right w:val="none" w:sz="0" w:space="0" w:color="auto"/>
      </w:divBdr>
    </w:div>
    <w:div w:id="1639334206">
      <w:bodyDiv w:val="1"/>
      <w:marLeft w:val="0"/>
      <w:marRight w:val="0"/>
      <w:marTop w:val="0"/>
      <w:marBottom w:val="0"/>
      <w:divBdr>
        <w:top w:val="none" w:sz="0" w:space="0" w:color="auto"/>
        <w:left w:val="none" w:sz="0" w:space="0" w:color="auto"/>
        <w:bottom w:val="none" w:sz="0" w:space="0" w:color="auto"/>
        <w:right w:val="none" w:sz="0" w:space="0" w:color="auto"/>
      </w:divBdr>
      <w:divsChild>
        <w:div w:id="607932751">
          <w:marLeft w:val="0"/>
          <w:marRight w:val="0"/>
          <w:marTop w:val="0"/>
          <w:marBottom w:val="0"/>
          <w:divBdr>
            <w:top w:val="none" w:sz="0" w:space="0" w:color="auto"/>
            <w:left w:val="none" w:sz="0" w:space="0" w:color="auto"/>
            <w:bottom w:val="none" w:sz="0" w:space="0" w:color="auto"/>
            <w:right w:val="none" w:sz="0" w:space="0" w:color="auto"/>
          </w:divBdr>
          <w:divsChild>
            <w:div w:id="258372633">
              <w:marLeft w:val="0"/>
              <w:marRight w:val="0"/>
              <w:marTop w:val="0"/>
              <w:marBottom w:val="0"/>
              <w:divBdr>
                <w:top w:val="none" w:sz="0" w:space="0" w:color="auto"/>
                <w:left w:val="none" w:sz="0" w:space="0" w:color="auto"/>
                <w:bottom w:val="none" w:sz="0" w:space="0" w:color="auto"/>
                <w:right w:val="none" w:sz="0" w:space="0" w:color="auto"/>
              </w:divBdr>
              <w:divsChild>
                <w:div w:id="1448432780">
                  <w:marLeft w:val="0"/>
                  <w:marRight w:val="0"/>
                  <w:marTop w:val="0"/>
                  <w:marBottom w:val="0"/>
                  <w:divBdr>
                    <w:top w:val="none" w:sz="0" w:space="0" w:color="auto"/>
                    <w:left w:val="none" w:sz="0" w:space="0" w:color="auto"/>
                    <w:bottom w:val="none" w:sz="0" w:space="0" w:color="auto"/>
                    <w:right w:val="none" w:sz="0" w:space="0" w:color="auto"/>
                  </w:divBdr>
                </w:div>
              </w:divsChild>
            </w:div>
            <w:div w:id="1189828875">
              <w:marLeft w:val="0"/>
              <w:marRight w:val="0"/>
              <w:marTop w:val="0"/>
              <w:marBottom w:val="0"/>
              <w:divBdr>
                <w:top w:val="none" w:sz="0" w:space="0" w:color="auto"/>
                <w:left w:val="none" w:sz="0" w:space="0" w:color="auto"/>
                <w:bottom w:val="none" w:sz="0" w:space="0" w:color="auto"/>
                <w:right w:val="none" w:sz="0" w:space="0" w:color="auto"/>
              </w:divBdr>
              <w:divsChild>
                <w:div w:id="265890314">
                  <w:marLeft w:val="0"/>
                  <w:marRight w:val="0"/>
                  <w:marTop w:val="0"/>
                  <w:marBottom w:val="0"/>
                  <w:divBdr>
                    <w:top w:val="none" w:sz="0" w:space="0" w:color="auto"/>
                    <w:left w:val="none" w:sz="0" w:space="0" w:color="auto"/>
                    <w:bottom w:val="none" w:sz="0" w:space="0" w:color="auto"/>
                    <w:right w:val="none" w:sz="0" w:space="0" w:color="auto"/>
                  </w:divBdr>
                </w:div>
              </w:divsChild>
            </w:div>
            <w:div w:id="442964292">
              <w:marLeft w:val="0"/>
              <w:marRight w:val="0"/>
              <w:marTop w:val="0"/>
              <w:marBottom w:val="0"/>
              <w:divBdr>
                <w:top w:val="none" w:sz="0" w:space="0" w:color="auto"/>
                <w:left w:val="none" w:sz="0" w:space="0" w:color="auto"/>
                <w:bottom w:val="none" w:sz="0" w:space="0" w:color="auto"/>
                <w:right w:val="none" w:sz="0" w:space="0" w:color="auto"/>
              </w:divBdr>
              <w:divsChild>
                <w:div w:id="450980125">
                  <w:marLeft w:val="0"/>
                  <w:marRight w:val="0"/>
                  <w:marTop w:val="0"/>
                  <w:marBottom w:val="0"/>
                  <w:divBdr>
                    <w:top w:val="none" w:sz="0" w:space="0" w:color="auto"/>
                    <w:left w:val="none" w:sz="0" w:space="0" w:color="auto"/>
                    <w:bottom w:val="none" w:sz="0" w:space="0" w:color="auto"/>
                    <w:right w:val="none" w:sz="0" w:space="0" w:color="auto"/>
                  </w:divBdr>
                </w:div>
              </w:divsChild>
            </w:div>
            <w:div w:id="392194637">
              <w:marLeft w:val="0"/>
              <w:marRight w:val="0"/>
              <w:marTop w:val="0"/>
              <w:marBottom w:val="0"/>
              <w:divBdr>
                <w:top w:val="none" w:sz="0" w:space="0" w:color="auto"/>
                <w:left w:val="none" w:sz="0" w:space="0" w:color="auto"/>
                <w:bottom w:val="none" w:sz="0" w:space="0" w:color="auto"/>
                <w:right w:val="none" w:sz="0" w:space="0" w:color="auto"/>
              </w:divBdr>
              <w:divsChild>
                <w:div w:id="1368679955">
                  <w:marLeft w:val="0"/>
                  <w:marRight w:val="0"/>
                  <w:marTop w:val="0"/>
                  <w:marBottom w:val="0"/>
                  <w:divBdr>
                    <w:top w:val="none" w:sz="0" w:space="0" w:color="auto"/>
                    <w:left w:val="none" w:sz="0" w:space="0" w:color="auto"/>
                    <w:bottom w:val="none" w:sz="0" w:space="0" w:color="auto"/>
                    <w:right w:val="none" w:sz="0" w:space="0" w:color="auto"/>
                  </w:divBdr>
                </w:div>
              </w:divsChild>
            </w:div>
            <w:div w:id="284581825">
              <w:marLeft w:val="0"/>
              <w:marRight w:val="0"/>
              <w:marTop w:val="0"/>
              <w:marBottom w:val="0"/>
              <w:divBdr>
                <w:top w:val="none" w:sz="0" w:space="0" w:color="auto"/>
                <w:left w:val="none" w:sz="0" w:space="0" w:color="auto"/>
                <w:bottom w:val="none" w:sz="0" w:space="0" w:color="auto"/>
                <w:right w:val="none" w:sz="0" w:space="0" w:color="auto"/>
              </w:divBdr>
              <w:divsChild>
                <w:div w:id="556748589">
                  <w:marLeft w:val="0"/>
                  <w:marRight w:val="0"/>
                  <w:marTop w:val="0"/>
                  <w:marBottom w:val="0"/>
                  <w:divBdr>
                    <w:top w:val="none" w:sz="0" w:space="0" w:color="auto"/>
                    <w:left w:val="none" w:sz="0" w:space="0" w:color="auto"/>
                    <w:bottom w:val="none" w:sz="0" w:space="0" w:color="auto"/>
                    <w:right w:val="none" w:sz="0" w:space="0" w:color="auto"/>
                  </w:divBdr>
                </w:div>
              </w:divsChild>
            </w:div>
            <w:div w:id="1489516263">
              <w:marLeft w:val="0"/>
              <w:marRight w:val="0"/>
              <w:marTop w:val="0"/>
              <w:marBottom w:val="0"/>
              <w:divBdr>
                <w:top w:val="none" w:sz="0" w:space="0" w:color="auto"/>
                <w:left w:val="none" w:sz="0" w:space="0" w:color="auto"/>
                <w:bottom w:val="none" w:sz="0" w:space="0" w:color="auto"/>
                <w:right w:val="none" w:sz="0" w:space="0" w:color="auto"/>
              </w:divBdr>
              <w:divsChild>
                <w:div w:id="476457682">
                  <w:marLeft w:val="0"/>
                  <w:marRight w:val="0"/>
                  <w:marTop w:val="0"/>
                  <w:marBottom w:val="0"/>
                  <w:divBdr>
                    <w:top w:val="none" w:sz="0" w:space="0" w:color="auto"/>
                    <w:left w:val="none" w:sz="0" w:space="0" w:color="auto"/>
                    <w:bottom w:val="none" w:sz="0" w:space="0" w:color="auto"/>
                    <w:right w:val="none" w:sz="0" w:space="0" w:color="auto"/>
                  </w:divBdr>
                </w:div>
              </w:divsChild>
            </w:div>
            <w:div w:id="544411064">
              <w:marLeft w:val="0"/>
              <w:marRight w:val="0"/>
              <w:marTop w:val="0"/>
              <w:marBottom w:val="0"/>
              <w:divBdr>
                <w:top w:val="none" w:sz="0" w:space="0" w:color="auto"/>
                <w:left w:val="none" w:sz="0" w:space="0" w:color="auto"/>
                <w:bottom w:val="none" w:sz="0" w:space="0" w:color="auto"/>
                <w:right w:val="none" w:sz="0" w:space="0" w:color="auto"/>
              </w:divBdr>
              <w:divsChild>
                <w:div w:id="1100372382">
                  <w:marLeft w:val="0"/>
                  <w:marRight w:val="0"/>
                  <w:marTop w:val="0"/>
                  <w:marBottom w:val="0"/>
                  <w:divBdr>
                    <w:top w:val="none" w:sz="0" w:space="0" w:color="auto"/>
                    <w:left w:val="none" w:sz="0" w:space="0" w:color="auto"/>
                    <w:bottom w:val="none" w:sz="0" w:space="0" w:color="auto"/>
                    <w:right w:val="none" w:sz="0" w:space="0" w:color="auto"/>
                  </w:divBdr>
                </w:div>
              </w:divsChild>
            </w:div>
            <w:div w:id="1159610397">
              <w:marLeft w:val="0"/>
              <w:marRight w:val="0"/>
              <w:marTop w:val="0"/>
              <w:marBottom w:val="0"/>
              <w:divBdr>
                <w:top w:val="none" w:sz="0" w:space="0" w:color="auto"/>
                <w:left w:val="none" w:sz="0" w:space="0" w:color="auto"/>
                <w:bottom w:val="none" w:sz="0" w:space="0" w:color="auto"/>
                <w:right w:val="none" w:sz="0" w:space="0" w:color="auto"/>
              </w:divBdr>
              <w:divsChild>
                <w:div w:id="1657762409">
                  <w:marLeft w:val="0"/>
                  <w:marRight w:val="0"/>
                  <w:marTop w:val="0"/>
                  <w:marBottom w:val="0"/>
                  <w:divBdr>
                    <w:top w:val="none" w:sz="0" w:space="0" w:color="auto"/>
                    <w:left w:val="none" w:sz="0" w:space="0" w:color="auto"/>
                    <w:bottom w:val="none" w:sz="0" w:space="0" w:color="auto"/>
                    <w:right w:val="none" w:sz="0" w:space="0" w:color="auto"/>
                  </w:divBdr>
                </w:div>
              </w:divsChild>
            </w:div>
            <w:div w:id="1255287022">
              <w:marLeft w:val="0"/>
              <w:marRight w:val="0"/>
              <w:marTop w:val="0"/>
              <w:marBottom w:val="0"/>
              <w:divBdr>
                <w:top w:val="none" w:sz="0" w:space="0" w:color="auto"/>
                <w:left w:val="none" w:sz="0" w:space="0" w:color="auto"/>
                <w:bottom w:val="none" w:sz="0" w:space="0" w:color="auto"/>
                <w:right w:val="none" w:sz="0" w:space="0" w:color="auto"/>
              </w:divBdr>
              <w:divsChild>
                <w:div w:id="953177513">
                  <w:marLeft w:val="0"/>
                  <w:marRight w:val="0"/>
                  <w:marTop w:val="0"/>
                  <w:marBottom w:val="0"/>
                  <w:divBdr>
                    <w:top w:val="none" w:sz="0" w:space="0" w:color="auto"/>
                    <w:left w:val="none" w:sz="0" w:space="0" w:color="auto"/>
                    <w:bottom w:val="none" w:sz="0" w:space="0" w:color="auto"/>
                    <w:right w:val="none" w:sz="0" w:space="0" w:color="auto"/>
                  </w:divBdr>
                </w:div>
              </w:divsChild>
            </w:div>
            <w:div w:id="199558290">
              <w:marLeft w:val="0"/>
              <w:marRight w:val="0"/>
              <w:marTop w:val="0"/>
              <w:marBottom w:val="0"/>
              <w:divBdr>
                <w:top w:val="none" w:sz="0" w:space="0" w:color="auto"/>
                <w:left w:val="none" w:sz="0" w:space="0" w:color="auto"/>
                <w:bottom w:val="none" w:sz="0" w:space="0" w:color="auto"/>
                <w:right w:val="none" w:sz="0" w:space="0" w:color="auto"/>
              </w:divBdr>
              <w:divsChild>
                <w:div w:id="1136485540">
                  <w:marLeft w:val="0"/>
                  <w:marRight w:val="0"/>
                  <w:marTop w:val="0"/>
                  <w:marBottom w:val="0"/>
                  <w:divBdr>
                    <w:top w:val="none" w:sz="0" w:space="0" w:color="auto"/>
                    <w:left w:val="none" w:sz="0" w:space="0" w:color="auto"/>
                    <w:bottom w:val="none" w:sz="0" w:space="0" w:color="auto"/>
                    <w:right w:val="none" w:sz="0" w:space="0" w:color="auto"/>
                  </w:divBdr>
                </w:div>
              </w:divsChild>
            </w:div>
            <w:div w:id="560213287">
              <w:marLeft w:val="0"/>
              <w:marRight w:val="0"/>
              <w:marTop w:val="0"/>
              <w:marBottom w:val="0"/>
              <w:divBdr>
                <w:top w:val="none" w:sz="0" w:space="0" w:color="auto"/>
                <w:left w:val="none" w:sz="0" w:space="0" w:color="auto"/>
                <w:bottom w:val="none" w:sz="0" w:space="0" w:color="auto"/>
                <w:right w:val="none" w:sz="0" w:space="0" w:color="auto"/>
              </w:divBdr>
              <w:divsChild>
                <w:div w:id="1743716883">
                  <w:marLeft w:val="0"/>
                  <w:marRight w:val="0"/>
                  <w:marTop w:val="0"/>
                  <w:marBottom w:val="0"/>
                  <w:divBdr>
                    <w:top w:val="none" w:sz="0" w:space="0" w:color="auto"/>
                    <w:left w:val="none" w:sz="0" w:space="0" w:color="auto"/>
                    <w:bottom w:val="none" w:sz="0" w:space="0" w:color="auto"/>
                    <w:right w:val="none" w:sz="0" w:space="0" w:color="auto"/>
                  </w:divBdr>
                </w:div>
              </w:divsChild>
            </w:div>
            <w:div w:id="714502330">
              <w:marLeft w:val="0"/>
              <w:marRight w:val="0"/>
              <w:marTop w:val="0"/>
              <w:marBottom w:val="0"/>
              <w:divBdr>
                <w:top w:val="none" w:sz="0" w:space="0" w:color="auto"/>
                <w:left w:val="none" w:sz="0" w:space="0" w:color="auto"/>
                <w:bottom w:val="none" w:sz="0" w:space="0" w:color="auto"/>
                <w:right w:val="none" w:sz="0" w:space="0" w:color="auto"/>
              </w:divBdr>
              <w:divsChild>
                <w:div w:id="1390807125">
                  <w:marLeft w:val="0"/>
                  <w:marRight w:val="0"/>
                  <w:marTop w:val="0"/>
                  <w:marBottom w:val="0"/>
                  <w:divBdr>
                    <w:top w:val="none" w:sz="0" w:space="0" w:color="auto"/>
                    <w:left w:val="none" w:sz="0" w:space="0" w:color="auto"/>
                    <w:bottom w:val="none" w:sz="0" w:space="0" w:color="auto"/>
                    <w:right w:val="none" w:sz="0" w:space="0" w:color="auto"/>
                  </w:divBdr>
                </w:div>
              </w:divsChild>
            </w:div>
            <w:div w:id="612326961">
              <w:marLeft w:val="0"/>
              <w:marRight w:val="0"/>
              <w:marTop w:val="0"/>
              <w:marBottom w:val="0"/>
              <w:divBdr>
                <w:top w:val="none" w:sz="0" w:space="0" w:color="auto"/>
                <w:left w:val="none" w:sz="0" w:space="0" w:color="auto"/>
                <w:bottom w:val="none" w:sz="0" w:space="0" w:color="auto"/>
                <w:right w:val="none" w:sz="0" w:space="0" w:color="auto"/>
              </w:divBdr>
              <w:divsChild>
                <w:div w:id="919799199">
                  <w:marLeft w:val="0"/>
                  <w:marRight w:val="0"/>
                  <w:marTop w:val="0"/>
                  <w:marBottom w:val="0"/>
                  <w:divBdr>
                    <w:top w:val="none" w:sz="0" w:space="0" w:color="auto"/>
                    <w:left w:val="none" w:sz="0" w:space="0" w:color="auto"/>
                    <w:bottom w:val="none" w:sz="0" w:space="0" w:color="auto"/>
                    <w:right w:val="none" w:sz="0" w:space="0" w:color="auto"/>
                  </w:divBdr>
                </w:div>
              </w:divsChild>
            </w:div>
            <w:div w:id="1497306196">
              <w:marLeft w:val="0"/>
              <w:marRight w:val="0"/>
              <w:marTop w:val="0"/>
              <w:marBottom w:val="0"/>
              <w:divBdr>
                <w:top w:val="none" w:sz="0" w:space="0" w:color="auto"/>
                <w:left w:val="none" w:sz="0" w:space="0" w:color="auto"/>
                <w:bottom w:val="none" w:sz="0" w:space="0" w:color="auto"/>
                <w:right w:val="none" w:sz="0" w:space="0" w:color="auto"/>
              </w:divBdr>
              <w:divsChild>
                <w:div w:id="814831678">
                  <w:marLeft w:val="0"/>
                  <w:marRight w:val="0"/>
                  <w:marTop w:val="0"/>
                  <w:marBottom w:val="0"/>
                  <w:divBdr>
                    <w:top w:val="none" w:sz="0" w:space="0" w:color="auto"/>
                    <w:left w:val="none" w:sz="0" w:space="0" w:color="auto"/>
                    <w:bottom w:val="none" w:sz="0" w:space="0" w:color="auto"/>
                    <w:right w:val="none" w:sz="0" w:space="0" w:color="auto"/>
                  </w:divBdr>
                </w:div>
              </w:divsChild>
            </w:div>
            <w:div w:id="2123913756">
              <w:marLeft w:val="0"/>
              <w:marRight w:val="0"/>
              <w:marTop w:val="0"/>
              <w:marBottom w:val="0"/>
              <w:divBdr>
                <w:top w:val="none" w:sz="0" w:space="0" w:color="auto"/>
                <w:left w:val="none" w:sz="0" w:space="0" w:color="auto"/>
                <w:bottom w:val="none" w:sz="0" w:space="0" w:color="auto"/>
                <w:right w:val="none" w:sz="0" w:space="0" w:color="auto"/>
              </w:divBdr>
              <w:divsChild>
                <w:div w:id="2022932185">
                  <w:marLeft w:val="0"/>
                  <w:marRight w:val="0"/>
                  <w:marTop w:val="0"/>
                  <w:marBottom w:val="0"/>
                  <w:divBdr>
                    <w:top w:val="none" w:sz="0" w:space="0" w:color="auto"/>
                    <w:left w:val="none" w:sz="0" w:space="0" w:color="auto"/>
                    <w:bottom w:val="none" w:sz="0" w:space="0" w:color="auto"/>
                    <w:right w:val="none" w:sz="0" w:space="0" w:color="auto"/>
                  </w:divBdr>
                </w:div>
              </w:divsChild>
            </w:div>
            <w:div w:id="5636358">
              <w:marLeft w:val="0"/>
              <w:marRight w:val="0"/>
              <w:marTop w:val="0"/>
              <w:marBottom w:val="0"/>
              <w:divBdr>
                <w:top w:val="none" w:sz="0" w:space="0" w:color="auto"/>
                <w:left w:val="none" w:sz="0" w:space="0" w:color="auto"/>
                <w:bottom w:val="none" w:sz="0" w:space="0" w:color="auto"/>
                <w:right w:val="none" w:sz="0" w:space="0" w:color="auto"/>
              </w:divBdr>
              <w:divsChild>
                <w:div w:id="292256249">
                  <w:marLeft w:val="0"/>
                  <w:marRight w:val="0"/>
                  <w:marTop w:val="0"/>
                  <w:marBottom w:val="0"/>
                  <w:divBdr>
                    <w:top w:val="none" w:sz="0" w:space="0" w:color="auto"/>
                    <w:left w:val="none" w:sz="0" w:space="0" w:color="auto"/>
                    <w:bottom w:val="none" w:sz="0" w:space="0" w:color="auto"/>
                    <w:right w:val="none" w:sz="0" w:space="0" w:color="auto"/>
                  </w:divBdr>
                </w:div>
              </w:divsChild>
            </w:div>
            <w:div w:id="930816144">
              <w:marLeft w:val="0"/>
              <w:marRight w:val="0"/>
              <w:marTop w:val="0"/>
              <w:marBottom w:val="0"/>
              <w:divBdr>
                <w:top w:val="none" w:sz="0" w:space="0" w:color="auto"/>
                <w:left w:val="none" w:sz="0" w:space="0" w:color="auto"/>
                <w:bottom w:val="none" w:sz="0" w:space="0" w:color="auto"/>
                <w:right w:val="none" w:sz="0" w:space="0" w:color="auto"/>
              </w:divBdr>
              <w:divsChild>
                <w:div w:id="1310937342">
                  <w:marLeft w:val="0"/>
                  <w:marRight w:val="0"/>
                  <w:marTop w:val="0"/>
                  <w:marBottom w:val="0"/>
                  <w:divBdr>
                    <w:top w:val="none" w:sz="0" w:space="0" w:color="auto"/>
                    <w:left w:val="none" w:sz="0" w:space="0" w:color="auto"/>
                    <w:bottom w:val="none" w:sz="0" w:space="0" w:color="auto"/>
                    <w:right w:val="none" w:sz="0" w:space="0" w:color="auto"/>
                  </w:divBdr>
                </w:div>
              </w:divsChild>
            </w:div>
            <w:div w:id="884289674">
              <w:marLeft w:val="0"/>
              <w:marRight w:val="0"/>
              <w:marTop w:val="0"/>
              <w:marBottom w:val="0"/>
              <w:divBdr>
                <w:top w:val="none" w:sz="0" w:space="0" w:color="auto"/>
                <w:left w:val="none" w:sz="0" w:space="0" w:color="auto"/>
                <w:bottom w:val="none" w:sz="0" w:space="0" w:color="auto"/>
                <w:right w:val="none" w:sz="0" w:space="0" w:color="auto"/>
              </w:divBdr>
              <w:divsChild>
                <w:div w:id="1405640225">
                  <w:marLeft w:val="0"/>
                  <w:marRight w:val="0"/>
                  <w:marTop w:val="0"/>
                  <w:marBottom w:val="0"/>
                  <w:divBdr>
                    <w:top w:val="none" w:sz="0" w:space="0" w:color="auto"/>
                    <w:left w:val="none" w:sz="0" w:space="0" w:color="auto"/>
                    <w:bottom w:val="none" w:sz="0" w:space="0" w:color="auto"/>
                    <w:right w:val="none" w:sz="0" w:space="0" w:color="auto"/>
                  </w:divBdr>
                </w:div>
              </w:divsChild>
            </w:div>
            <w:div w:id="1311668259">
              <w:marLeft w:val="0"/>
              <w:marRight w:val="0"/>
              <w:marTop w:val="0"/>
              <w:marBottom w:val="0"/>
              <w:divBdr>
                <w:top w:val="none" w:sz="0" w:space="0" w:color="auto"/>
                <w:left w:val="none" w:sz="0" w:space="0" w:color="auto"/>
                <w:bottom w:val="none" w:sz="0" w:space="0" w:color="auto"/>
                <w:right w:val="none" w:sz="0" w:space="0" w:color="auto"/>
              </w:divBdr>
              <w:divsChild>
                <w:div w:id="759838272">
                  <w:marLeft w:val="0"/>
                  <w:marRight w:val="0"/>
                  <w:marTop w:val="0"/>
                  <w:marBottom w:val="0"/>
                  <w:divBdr>
                    <w:top w:val="none" w:sz="0" w:space="0" w:color="auto"/>
                    <w:left w:val="none" w:sz="0" w:space="0" w:color="auto"/>
                    <w:bottom w:val="none" w:sz="0" w:space="0" w:color="auto"/>
                    <w:right w:val="none" w:sz="0" w:space="0" w:color="auto"/>
                  </w:divBdr>
                </w:div>
              </w:divsChild>
            </w:div>
            <w:div w:id="624773579">
              <w:marLeft w:val="0"/>
              <w:marRight w:val="0"/>
              <w:marTop w:val="0"/>
              <w:marBottom w:val="0"/>
              <w:divBdr>
                <w:top w:val="none" w:sz="0" w:space="0" w:color="auto"/>
                <w:left w:val="none" w:sz="0" w:space="0" w:color="auto"/>
                <w:bottom w:val="none" w:sz="0" w:space="0" w:color="auto"/>
                <w:right w:val="none" w:sz="0" w:space="0" w:color="auto"/>
              </w:divBdr>
              <w:divsChild>
                <w:div w:id="183860357">
                  <w:marLeft w:val="0"/>
                  <w:marRight w:val="0"/>
                  <w:marTop w:val="0"/>
                  <w:marBottom w:val="0"/>
                  <w:divBdr>
                    <w:top w:val="none" w:sz="0" w:space="0" w:color="auto"/>
                    <w:left w:val="none" w:sz="0" w:space="0" w:color="auto"/>
                    <w:bottom w:val="none" w:sz="0" w:space="0" w:color="auto"/>
                    <w:right w:val="none" w:sz="0" w:space="0" w:color="auto"/>
                  </w:divBdr>
                </w:div>
              </w:divsChild>
            </w:div>
            <w:div w:id="1668361205">
              <w:marLeft w:val="0"/>
              <w:marRight w:val="0"/>
              <w:marTop w:val="0"/>
              <w:marBottom w:val="0"/>
              <w:divBdr>
                <w:top w:val="none" w:sz="0" w:space="0" w:color="auto"/>
                <w:left w:val="none" w:sz="0" w:space="0" w:color="auto"/>
                <w:bottom w:val="none" w:sz="0" w:space="0" w:color="auto"/>
                <w:right w:val="none" w:sz="0" w:space="0" w:color="auto"/>
              </w:divBdr>
              <w:divsChild>
                <w:div w:id="435060307">
                  <w:marLeft w:val="0"/>
                  <w:marRight w:val="0"/>
                  <w:marTop w:val="0"/>
                  <w:marBottom w:val="0"/>
                  <w:divBdr>
                    <w:top w:val="none" w:sz="0" w:space="0" w:color="auto"/>
                    <w:left w:val="none" w:sz="0" w:space="0" w:color="auto"/>
                    <w:bottom w:val="none" w:sz="0" w:space="0" w:color="auto"/>
                    <w:right w:val="none" w:sz="0" w:space="0" w:color="auto"/>
                  </w:divBdr>
                </w:div>
              </w:divsChild>
            </w:div>
            <w:div w:id="1953708252">
              <w:marLeft w:val="0"/>
              <w:marRight w:val="0"/>
              <w:marTop w:val="0"/>
              <w:marBottom w:val="0"/>
              <w:divBdr>
                <w:top w:val="none" w:sz="0" w:space="0" w:color="auto"/>
                <w:left w:val="none" w:sz="0" w:space="0" w:color="auto"/>
                <w:bottom w:val="none" w:sz="0" w:space="0" w:color="auto"/>
                <w:right w:val="none" w:sz="0" w:space="0" w:color="auto"/>
              </w:divBdr>
              <w:divsChild>
                <w:div w:id="1824420625">
                  <w:marLeft w:val="0"/>
                  <w:marRight w:val="0"/>
                  <w:marTop w:val="0"/>
                  <w:marBottom w:val="0"/>
                  <w:divBdr>
                    <w:top w:val="none" w:sz="0" w:space="0" w:color="auto"/>
                    <w:left w:val="none" w:sz="0" w:space="0" w:color="auto"/>
                    <w:bottom w:val="none" w:sz="0" w:space="0" w:color="auto"/>
                    <w:right w:val="none" w:sz="0" w:space="0" w:color="auto"/>
                  </w:divBdr>
                </w:div>
              </w:divsChild>
            </w:div>
            <w:div w:id="1773817397">
              <w:marLeft w:val="0"/>
              <w:marRight w:val="0"/>
              <w:marTop w:val="0"/>
              <w:marBottom w:val="0"/>
              <w:divBdr>
                <w:top w:val="none" w:sz="0" w:space="0" w:color="auto"/>
                <w:left w:val="none" w:sz="0" w:space="0" w:color="auto"/>
                <w:bottom w:val="none" w:sz="0" w:space="0" w:color="auto"/>
                <w:right w:val="none" w:sz="0" w:space="0" w:color="auto"/>
              </w:divBdr>
              <w:divsChild>
                <w:div w:id="1512645720">
                  <w:marLeft w:val="0"/>
                  <w:marRight w:val="0"/>
                  <w:marTop w:val="0"/>
                  <w:marBottom w:val="0"/>
                  <w:divBdr>
                    <w:top w:val="none" w:sz="0" w:space="0" w:color="auto"/>
                    <w:left w:val="none" w:sz="0" w:space="0" w:color="auto"/>
                    <w:bottom w:val="none" w:sz="0" w:space="0" w:color="auto"/>
                    <w:right w:val="none" w:sz="0" w:space="0" w:color="auto"/>
                  </w:divBdr>
                </w:div>
              </w:divsChild>
            </w:div>
            <w:div w:id="859203970">
              <w:marLeft w:val="0"/>
              <w:marRight w:val="0"/>
              <w:marTop w:val="0"/>
              <w:marBottom w:val="0"/>
              <w:divBdr>
                <w:top w:val="none" w:sz="0" w:space="0" w:color="auto"/>
                <w:left w:val="none" w:sz="0" w:space="0" w:color="auto"/>
                <w:bottom w:val="none" w:sz="0" w:space="0" w:color="auto"/>
                <w:right w:val="none" w:sz="0" w:space="0" w:color="auto"/>
              </w:divBdr>
              <w:divsChild>
                <w:div w:id="2012021308">
                  <w:marLeft w:val="0"/>
                  <w:marRight w:val="0"/>
                  <w:marTop w:val="0"/>
                  <w:marBottom w:val="0"/>
                  <w:divBdr>
                    <w:top w:val="none" w:sz="0" w:space="0" w:color="auto"/>
                    <w:left w:val="none" w:sz="0" w:space="0" w:color="auto"/>
                    <w:bottom w:val="none" w:sz="0" w:space="0" w:color="auto"/>
                    <w:right w:val="none" w:sz="0" w:space="0" w:color="auto"/>
                  </w:divBdr>
                </w:div>
              </w:divsChild>
            </w:div>
            <w:div w:id="1920484630">
              <w:marLeft w:val="0"/>
              <w:marRight w:val="0"/>
              <w:marTop w:val="0"/>
              <w:marBottom w:val="0"/>
              <w:divBdr>
                <w:top w:val="none" w:sz="0" w:space="0" w:color="auto"/>
                <w:left w:val="none" w:sz="0" w:space="0" w:color="auto"/>
                <w:bottom w:val="none" w:sz="0" w:space="0" w:color="auto"/>
                <w:right w:val="none" w:sz="0" w:space="0" w:color="auto"/>
              </w:divBdr>
              <w:divsChild>
                <w:div w:id="1507091112">
                  <w:marLeft w:val="0"/>
                  <w:marRight w:val="0"/>
                  <w:marTop w:val="0"/>
                  <w:marBottom w:val="0"/>
                  <w:divBdr>
                    <w:top w:val="none" w:sz="0" w:space="0" w:color="auto"/>
                    <w:left w:val="none" w:sz="0" w:space="0" w:color="auto"/>
                    <w:bottom w:val="none" w:sz="0" w:space="0" w:color="auto"/>
                    <w:right w:val="none" w:sz="0" w:space="0" w:color="auto"/>
                  </w:divBdr>
                </w:div>
              </w:divsChild>
            </w:div>
            <w:div w:id="1394964556">
              <w:marLeft w:val="0"/>
              <w:marRight w:val="0"/>
              <w:marTop w:val="0"/>
              <w:marBottom w:val="0"/>
              <w:divBdr>
                <w:top w:val="none" w:sz="0" w:space="0" w:color="auto"/>
                <w:left w:val="none" w:sz="0" w:space="0" w:color="auto"/>
                <w:bottom w:val="none" w:sz="0" w:space="0" w:color="auto"/>
                <w:right w:val="none" w:sz="0" w:space="0" w:color="auto"/>
              </w:divBdr>
              <w:divsChild>
                <w:div w:id="1761901332">
                  <w:marLeft w:val="0"/>
                  <w:marRight w:val="0"/>
                  <w:marTop w:val="0"/>
                  <w:marBottom w:val="0"/>
                  <w:divBdr>
                    <w:top w:val="none" w:sz="0" w:space="0" w:color="auto"/>
                    <w:left w:val="none" w:sz="0" w:space="0" w:color="auto"/>
                    <w:bottom w:val="none" w:sz="0" w:space="0" w:color="auto"/>
                    <w:right w:val="none" w:sz="0" w:space="0" w:color="auto"/>
                  </w:divBdr>
                </w:div>
              </w:divsChild>
            </w:div>
            <w:div w:id="1966307525">
              <w:marLeft w:val="0"/>
              <w:marRight w:val="0"/>
              <w:marTop w:val="0"/>
              <w:marBottom w:val="0"/>
              <w:divBdr>
                <w:top w:val="none" w:sz="0" w:space="0" w:color="auto"/>
                <w:left w:val="none" w:sz="0" w:space="0" w:color="auto"/>
                <w:bottom w:val="none" w:sz="0" w:space="0" w:color="auto"/>
                <w:right w:val="none" w:sz="0" w:space="0" w:color="auto"/>
              </w:divBdr>
              <w:divsChild>
                <w:div w:id="433670285">
                  <w:marLeft w:val="0"/>
                  <w:marRight w:val="0"/>
                  <w:marTop w:val="0"/>
                  <w:marBottom w:val="0"/>
                  <w:divBdr>
                    <w:top w:val="none" w:sz="0" w:space="0" w:color="auto"/>
                    <w:left w:val="none" w:sz="0" w:space="0" w:color="auto"/>
                    <w:bottom w:val="none" w:sz="0" w:space="0" w:color="auto"/>
                    <w:right w:val="none" w:sz="0" w:space="0" w:color="auto"/>
                  </w:divBdr>
                </w:div>
              </w:divsChild>
            </w:div>
            <w:div w:id="1308977964">
              <w:marLeft w:val="0"/>
              <w:marRight w:val="0"/>
              <w:marTop w:val="0"/>
              <w:marBottom w:val="0"/>
              <w:divBdr>
                <w:top w:val="none" w:sz="0" w:space="0" w:color="auto"/>
                <w:left w:val="none" w:sz="0" w:space="0" w:color="auto"/>
                <w:bottom w:val="none" w:sz="0" w:space="0" w:color="auto"/>
                <w:right w:val="none" w:sz="0" w:space="0" w:color="auto"/>
              </w:divBdr>
              <w:divsChild>
                <w:div w:id="931860406">
                  <w:marLeft w:val="0"/>
                  <w:marRight w:val="0"/>
                  <w:marTop w:val="0"/>
                  <w:marBottom w:val="0"/>
                  <w:divBdr>
                    <w:top w:val="none" w:sz="0" w:space="0" w:color="auto"/>
                    <w:left w:val="none" w:sz="0" w:space="0" w:color="auto"/>
                    <w:bottom w:val="none" w:sz="0" w:space="0" w:color="auto"/>
                    <w:right w:val="none" w:sz="0" w:space="0" w:color="auto"/>
                  </w:divBdr>
                </w:div>
              </w:divsChild>
            </w:div>
            <w:div w:id="1049378641">
              <w:marLeft w:val="0"/>
              <w:marRight w:val="0"/>
              <w:marTop w:val="0"/>
              <w:marBottom w:val="0"/>
              <w:divBdr>
                <w:top w:val="none" w:sz="0" w:space="0" w:color="auto"/>
                <w:left w:val="none" w:sz="0" w:space="0" w:color="auto"/>
                <w:bottom w:val="none" w:sz="0" w:space="0" w:color="auto"/>
                <w:right w:val="none" w:sz="0" w:space="0" w:color="auto"/>
              </w:divBdr>
              <w:divsChild>
                <w:div w:id="354890143">
                  <w:marLeft w:val="0"/>
                  <w:marRight w:val="0"/>
                  <w:marTop w:val="0"/>
                  <w:marBottom w:val="0"/>
                  <w:divBdr>
                    <w:top w:val="none" w:sz="0" w:space="0" w:color="auto"/>
                    <w:left w:val="none" w:sz="0" w:space="0" w:color="auto"/>
                    <w:bottom w:val="none" w:sz="0" w:space="0" w:color="auto"/>
                    <w:right w:val="none" w:sz="0" w:space="0" w:color="auto"/>
                  </w:divBdr>
                </w:div>
              </w:divsChild>
            </w:div>
            <w:div w:id="1903521749">
              <w:marLeft w:val="0"/>
              <w:marRight w:val="0"/>
              <w:marTop w:val="0"/>
              <w:marBottom w:val="0"/>
              <w:divBdr>
                <w:top w:val="none" w:sz="0" w:space="0" w:color="auto"/>
                <w:left w:val="none" w:sz="0" w:space="0" w:color="auto"/>
                <w:bottom w:val="none" w:sz="0" w:space="0" w:color="auto"/>
                <w:right w:val="none" w:sz="0" w:space="0" w:color="auto"/>
              </w:divBdr>
              <w:divsChild>
                <w:div w:id="850029468">
                  <w:marLeft w:val="0"/>
                  <w:marRight w:val="0"/>
                  <w:marTop w:val="0"/>
                  <w:marBottom w:val="0"/>
                  <w:divBdr>
                    <w:top w:val="none" w:sz="0" w:space="0" w:color="auto"/>
                    <w:left w:val="none" w:sz="0" w:space="0" w:color="auto"/>
                    <w:bottom w:val="none" w:sz="0" w:space="0" w:color="auto"/>
                    <w:right w:val="none" w:sz="0" w:space="0" w:color="auto"/>
                  </w:divBdr>
                </w:div>
              </w:divsChild>
            </w:div>
            <w:div w:id="1089303406">
              <w:marLeft w:val="0"/>
              <w:marRight w:val="0"/>
              <w:marTop w:val="0"/>
              <w:marBottom w:val="0"/>
              <w:divBdr>
                <w:top w:val="none" w:sz="0" w:space="0" w:color="auto"/>
                <w:left w:val="none" w:sz="0" w:space="0" w:color="auto"/>
                <w:bottom w:val="none" w:sz="0" w:space="0" w:color="auto"/>
                <w:right w:val="none" w:sz="0" w:space="0" w:color="auto"/>
              </w:divBdr>
              <w:divsChild>
                <w:div w:id="1885674259">
                  <w:marLeft w:val="0"/>
                  <w:marRight w:val="0"/>
                  <w:marTop w:val="0"/>
                  <w:marBottom w:val="0"/>
                  <w:divBdr>
                    <w:top w:val="none" w:sz="0" w:space="0" w:color="auto"/>
                    <w:left w:val="none" w:sz="0" w:space="0" w:color="auto"/>
                    <w:bottom w:val="none" w:sz="0" w:space="0" w:color="auto"/>
                    <w:right w:val="none" w:sz="0" w:space="0" w:color="auto"/>
                  </w:divBdr>
                </w:div>
              </w:divsChild>
            </w:div>
            <w:div w:id="71899545">
              <w:marLeft w:val="0"/>
              <w:marRight w:val="0"/>
              <w:marTop w:val="0"/>
              <w:marBottom w:val="0"/>
              <w:divBdr>
                <w:top w:val="none" w:sz="0" w:space="0" w:color="auto"/>
                <w:left w:val="none" w:sz="0" w:space="0" w:color="auto"/>
                <w:bottom w:val="none" w:sz="0" w:space="0" w:color="auto"/>
                <w:right w:val="none" w:sz="0" w:space="0" w:color="auto"/>
              </w:divBdr>
              <w:divsChild>
                <w:div w:id="1572039724">
                  <w:marLeft w:val="0"/>
                  <w:marRight w:val="0"/>
                  <w:marTop w:val="0"/>
                  <w:marBottom w:val="0"/>
                  <w:divBdr>
                    <w:top w:val="none" w:sz="0" w:space="0" w:color="auto"/>
                    <w:left w:val="none" w:sz="0" w:space="0" w:color="auto"/>
                    <w:bottom w:val="none" w:sz="0" w:space="0" w:color="auto"/>
                    <w:right w:val="none" w:sz="0" w:space="0" w:color="auto"/>
                  </w:divBdr>
                </w:div>
              </w:divsChild>
            </w:div>
            <w:div w:id="865872179">
              <w:marLeft w:val="0"/>
              <w:marRight w:val="0"/>
              <w:marTop w:val="0"/>
              <w:marBottom w:val="0"/>
              <w:divBdr>
                <w:top w:val="none" w:sz="0" w:space="0" w:color="auto"/>
                <w:left w:val="none" w:sz="0" w:space="0" w:color="auto"/>
                <w:bottom w:val="none" w:sz="0" w:space="0" w:color="auto"/>
                <w:right w:val="none" w:sz="0" w:space="0" w:color="auto"/>
              </w:divBdr>
              <w:divsChild>
                <w:div w:id="112527599">
                  <w:marLeft w:val="0"/>
                  <w:marRight w:val="0"/>
                  <w:marTop w:val="0"/>
                  <w:marBottom w:val="0"/>
                  <w:divBdr>
                    <w:top w:val="none" w:sz="0" w:space="0" w:color="auto"/>
                    <w:left w:val="none" w:sz="0" w:space="0" w:color="auto"/>
                    <w:bottom w:val="none" w:sz="0" w:space="0" w:color="auto"/>
                    <w:right w:val="none" w:sz="0" w:space="0" w:color="auto"/>
                  </w:divBdr>
                </w:div>
              </w:divsChild>
            </w:div>
            <w:div w:id="1785802653">
              <w:marLeft w:val="0"/>
              <w:marRight w:val="0"/>
              <w:marTop w:val="0"/>
              <w:marBottom w:val="0"/>
              <w:divBdr>
                <w:top w:val="none" w:sz="0" w:space="0" w:color="auto"/>
                <w:left w:val="none" w:sz="0" w:space="0" w:color="auto"/>
                <w:bottom w:val="none" w:sz="0" w:space="0" w:color="auto"/>
                <w:right w:val="none" w:sz="0" w:space="0" w:color="auto"/>
              </w:divBdr>
              <w:divsChild>
                <w:div w:id="277834402">
                  <w:marLeft w:val="0"/>
                  <w:marRight w:val="0"/>
                  <w:marTop w:val="0"/>
                  <w:marBottom w:val="0"/>
                  <w:divBdr>
                    <w:top w:val="none" w:sz="0" w:space="0" w:color="auto"/>
                    <w:left w:val="none" w:sz="0" w:space="0" w:color="auto"/>
                    <w:bottom w:val="none" w:sz="0" w:space="0" w:color="auto"/>
                    <w:right w:val="none" w:sz="0" w:space="0" w:color="auto"/>
                  </w:divBdr>
                </w:div>
              </w:divsChild>
            </w:div>
            <w:div w:id="1719082507">
              <w:marLeft w:val="0"/>
              <w:marRight w:val="0"/>
              <w:marTop w:val="0"/>
              <w:marBottom w:val="0"/>
              <w:divBdr>
                <w:top w:val="none" w:sz="0" w:space="0" w:color="auto"/>
                <w:left w:val="none" w:sz="0" w:space="0" w:color="auto"/>
                <w:bottom w:val="none" w:sz="0" w:space="0" w:color="auto"/>
                <w:right w:val="none" w:sz="0" w:space="0" w:color="auto"/>
              </w:divBdr>
              <w:divsChild>
                <w:div w:id="938219694">
                  <w:marLeft w:val="0"/>
                  <w:marRight w:val="0"/>
                  <w:marTop w:val="0"/>
                  <w:marBottom w:val="0"/>
                  <w:divBdr>
                    <w:top w:val="none" w:sz="0" w:space="0" w:color="auto"/>
                    <w:left w:val="none" w:sz="0" w:space="0" w:color="auto"/>
                    <w:bottom w:val="none" w:sz="0" w:space="0" w:color="auto"/>
                    <w:right w:val="none" w:sz="0" w:space="0" w:color="auto"/>
                  </w:divBdr>
                </w:div>
              </w:divsChild>
            </w:div>
            <w:div w:id="1063141051">
              <w:marLeft w:val="0"/>
              <w:marRight w:val="0"/>
              <w:marTop w:val="0"/>
              <w:marBottom w:val="0"/>
              <w:divBdr>
                <w:top w:val="none" w:sz="0" w:space="0" w:color="auto"/>
                <w:left w:val="none" w:sz="0" w:space="0" w:color="auto"/>
                <w:bottom w:val="none" w:sz="0" w:space="0" w:color="auto"/>
                <w:right w:val="none" w:sz="0" w:space="0" w:color="auto"/>
              </w:divBdr>
              <w:divsChild>
                <w:div w:id="20919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26085;&#38536;&#19968;&#26379;&#65288;&#20013;&#27941;&#26481;&#39640;&#65289;\Downloads\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1" i="0" u="none" strike="noStrike" kern="1200" baseline="0">
                <a:solidFill>
                  <a:schemeClr val="tx1">
                    <a:lumMod val="65000"/>
                    <a:lumOff val="35000"/>
                  </a:schemeClr>
                </a:solidFill>
                <a:latin typeface="+mn-lt"/>
                <a:ea typeface="+mn-ea"/>
                <a:cs typeface="+mn-cs"/>
              </a:defRPr>
            </a:pPr>
            <a:r>
              <a:rPr lang="ja-JP"/>
              <a:t>二酸化炭素排出量</a:t>
            </a:r>
          </a:p>
        </c:rich>
      </c:tx>
      <c:overlay val="0"/>
      <c:spPr>
        <a:noFill/>
        <a:ln>
          <a:noFill/>
        </a:ln>
        <a:effectLst/>
      </c:spPr>
      <c:txPr>
        <a:bodyPr rot="0" spcFirstLastPara="1" vertOverflow="ellipsis" vert="horz" wrap="square" anchor="ctr" anchorCtr="1"/>
        <a:lstStyle/>
        <a:p>
          <a:pPr>
            <a:defRPr sz="720" b="1" i="0" u="none" strike="noStrike" kern="120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Sheet1!$B$1</c:f>
              <c:strCache>
                <c:ptCount val="1"/>
                <c:pt idx="0">
                  <c:v>走行時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27E-4C79-B6B6-F709CCC99B56}"/>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ガソリン自動車</c:v>
                </c:pt>
                <c:pt idx="1">
                  <c:v>電気自動車</c:v>
                </c:pt>
              </c:strCache>
            </c:strRef>
          </c:cat>
          <c:val>
            <c:numRef>
              <c:f>Sheet1!$B$2:$B$3</c:f>
              <c:numCache>
                <c:formatCode>General</c:formatCode>
                <c:ptCount val="2"/>
                <c:pt idx="0">
                  <c:v>23.14</c:v>
                </c:pt>
                <c:pt idx="1">
                  <c:v>0</c:v>
                </c:pt>
              </c:numCache>
            </c:numRef>
          </c:val>
          <c:extLst>
            <c:ext xmlns:c16="http://schemas.microsoft.com/office/drawing/2014/chart" uri="{C3380CC4-5D6E-409C-BE32-E72D297353CC}">
              <c16:uniqueId val="{00000001-527E-4C79-B6B6-F709CCC99B56}"/>
            </c:ext>
          </c:extLst>
        </c:ser>
        <c:ser>
          <c:idx val="2"/>
          <c:order val="1"/>
          <c:tx>
            <c:strRef>
              <c:f>Sheet1!$C$1</c:f>
              <c:strCache>
                <c:ptCount val="1"/>
                <c:pt idx="0">
                  <c:v>製造時</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ガソリン自動車</c:v>
                </c:pt>
                <c:pt idx="1">
                  <c:v>電気自動車</c:v>
                </c:pt>
              </c:strCache>
            </c:strRef>
          </c:cat>
          <c:val>
            <c:numRef>
              <c:f>Sheet1!$C$2:$C$3</c:f>
              <c:numCache>
                <c:formatCode>General</c:formatCode>
                <c:ptCount val="2"/>
                <c:pt idx="0">
                  <c:v>6.12</c:v>
                </c:pt>
                <c:pt idx="1">
                  <c:v>12.88</c:v>
                </c:pt>
              </c:numCache>
            </c:numRef>
          </c:val>
          <c:extLst>
            <c:ext xmlns:c16="http://schemas.microsoft.com/office/drawing/2014/chart" uri="{C3380CC4-5D6E-409C-BE32-E72D297353CC}">
              <c16:uniqueId val="{00000002-527E-4C79-B6B6-F709CCC99B56}"/>
            </c:ext>
          </c:extLst>
        </c:ser>
        <c:ser>
          <c:idx val="1"/>
          <c:order val="2"/>
          <c:tx>
            <c:strRef>
              <c:f>Sheet1!$D$1</c:f>
              <c:strCache>
                <c:ptCount val="1"/>
                <c:pt idx="0">
                  <c:v>その他</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ガソリン自動車</c:v>
                </c:pt>
                <c:pt idx="1">
                  <c:v>電気自動車</c:v>
                </c:pt>
              </c:strCache>
            </c:strRef>
          </c:cat>
          <c:val>
            <c:numRef>
              <c:f>Sheet1!$D$2:$D$3</c:f>
              <c:numCache>
                <c:formatCode>General</c:formatCode>
                <c:ptCount val="2"/>
                <c:pt idx="0">
                  <c:v>4.74</c:v>
                </c:pt>
                <c:pt idx="1">
                  <c:v>15.12</c:v>
                </c:pt>
              </c:numCache>
            </c:numRef>
          </c:val>
          <c:extLst>
            <c:ext xmlns:c16="http://schemas.microsoft.com/office/drawing/2014/chart" uri="{C3380CC4-5D6E-409C-BE32-E72D297353CC}">
              <c16:uniqueId val="{00000003-527E-4C79-B6B6-F709CCC99B56}"/>
            </c:ext>
          </c:extLst>
        </c:ser>
        <c:dLbls>
          <c:showLegendKey val="0"/>
          <c:showVal val="1"/>
          <c:showCatName val="0"/>
          <c:showSerName val="0"/>
          <c:showPercent val="0"/>
          <c:showBubbleSize val="0"/>
        </c:dLbls>
        <c:gapWidth val="150"/>
        <c:overlap val="100"/>
        <c:axId val="193312776"/>
        <c:axId val="193314088"/>
      </c:barChart>
      <c:catAx>
        <c:axId val="1933127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ja-JP"/>
          </a:p>
        </c:txPr>
        <c:crossAx val="193314088"/>
        <c:crosses val="autoZero"/>
        <c:auto val="1"/>
        <c:lblAlgn val="ctr"/>
        <c:lblOffset val="100"/>
        <c:noMultiLvlLbl val="0"/>
      </c:catAx>
      <c:valAx>
        <c:axId val="193314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193312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ＭＳ 明朝" panose="02020609040205080304" pitchFamily="17" charset="-128"/>
                <a:ea typeface="ＭＳ 明朝" panose="02020609040205080304" pitchFamily="17" charset="-128"/>
                <a:cs typeface="+mj-cs"/>
              </a:defRPr>
            </a:pPr>
            <a:r>
              <a:rPr lang="ja-JP"/>
              <a:t>２０２１年間総発電割合</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ＭＳ 明朝" panose="02020609040205080304" pitchFamily="17" charset="-128"/>
              <a:ea typeface="ＭＳ 明朝" panose="02020609040205080304" pitchFamily="17" charset="-128"/>
              <a:cs typeface="+mj-cs"/>
            </a:defRPr>
          </a:pPr>
          <a:endParaRPr lang="ja-JP"/>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67E-4EE5-BF9B-4D068C83A00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67E-4EE5-BF9B-4D068C83A00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67E-4EE5-BF9B-4D068C83A00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67E-4EE5-BF9B-4D068C83A00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67E-4EE5-BF9B-4D068C83A000}"/>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067E-4EE5-BF9B-4D068C83A00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067E-4EE5-BF9B-4D068C83A000}"/>
              </c:ext>
            </c:extLst>
          </c:dPt>
          <c:dLbls>
            <c:dLbl>
              <c:idx val="0"/>
              <c:dLblPos val="inEnd"/>
              <c:showLegendKey val="0"/>
              <c:showVal val="0"/>
              <c:showCatName val="1"/>
              <c:showSerName val="0"/>
              <c:showPercent val="1"/>
              <c:showBubbleSize val="0"/>
              <c:extLst>
                <c:ext xmlns:c15="http://schemas.microsoft.com/office/drawing/2012/chart" uri="{CE6537A1-D6FC-4f65-9D91-7224C49458BB}">
                  <c15:layout>
                    <c:manualLayout>
                      <c:w val="0.25829412967887094"/>
                      <c:h val="0.18339350180505415"/>
                    </c:manualLayout>
                  </c15:layout>
                </c:ext>
                <c:ext xmlns:c16="http://schemas.microsoft.com/office/drawing/2014/chart" uri="{C3380CC4-5D6E-409C-BE32-E72D297353CC}">
                  <c16:uniqueId val="{00000001-067E-4EE5-BF9B-4D068C83A000}"/>
                </c:ext>
              </c:extLst>
            </c:dLbl>
            <c:dLbl>
              <c:idx val="1"/>
              <c:dLblPos val="inEnd"/>
              <c:showLegendKey val="0"/>
              <c:showVal val="0"/>
              <c:showCatName val="1"/>
              <c:showSerName val="0"/>
              <c:showPercent val="1"/>
              <c:showBubbleSize val="0"/>
              <c:extLst>
                <c:ext xmlns:c15="http://schemas.microsoft.com/office/drawing/2012/chart" uri="{CE6537A1-D6FC-4f65-9D91-7224C49458BB}">
                  <c15:layout>
                    <c:manualLayout>
                      <c:w val="0.28298204389413484"/>
                      <c:h val="0.18339350180505415"/>
                    </c:manualLayout>
                  </c15:layout>
                </c:ext>
                <c:ext xmlns:c16="http://schemas.microsoft.com/office/drawing/2014/chart" uri="{C3380CC4-5D6E-409C-BE32-E72D297353CC}">
                  <c16:uniqueId val="{00000003-067E-4EE5-BF9B-4D068C83A000}"/>
                </c:ext>
              </c:extLst>
            </c:dLbl>
            <c:dLbl>
              <c:idx val="2"/>
              <c:layout>
                <c:manualLayout>
                  <c:x val="1.224990054807272E-3"/>
                  <c:y val="-3.1153434340563113E-2"/>
                </c:manualLayout>
              </c:layout>
              <c:tx>
                <c:rich>
                  <a:bodyPr/>
                  <a:lstStyle/>
                  <a:p>
                    <a:fld id="{8E19A1A8-DBE0-4C1B-BCF0-EF43A36C228E}" type="CATEGORYNAME">
                      <a:rPr lang="ja-JP" altLang="en-US" sz="700"/>
                      <a:pPr/>
                      <a:t>[分類名]</a:t>
                    </a:fld>
                    <a:r>
                      <a:rPr lang="ja-JP" altLang="en-US" baseline="0"/>
                      <a:t>
</a:t>
                    </a:r>
                    <a:fld id="{B0E8EB3A-CB25-459A-93C7-3F5BFD37555C}"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67067963917069173"/>
                      <c:h val="0.21473871722713361"/>
                    </c:manualLayout>
                  </c15:layout>
                  <c15:dlblFieldTable/>
                  <c15:showDataLabelsRange val="0"/>
                </c:ext>
                <c:ext xmlns:c16="http://schemas.microsoft.com/office/drawing/2014/chart" uri="{C3380CC4-5D6E-409C-BE32-E72D297353CC}">
                  <c16:uniqueId val="{00000005-067E-4EE5-BF9B-4D068C83A000}"/>
                </c:ext>
              </c:extLst>
            </c:dLbl>
            <c:dLbl>
              <c:idx val="5"/>
              <c:layout>
                <c:manualLayout>
                  <c:x val="0.14292409603432421"/>
                  <c:y val="0.1052195912334063"/>
                </c:manualLayout>
              </c:layout>
              <c:spPr>
                <a:noFill/>
                <a:ln>
                  <a:noFill/>
                </a:ln>
                <a:effectLst/>
              </c:spPr>
              <c:txPr>
                <a:bodyPr rot="0" spcFirstLastPara="1" vertOverflow="ellipsis" vert="horz" wrap="square" anchor="ctr" anchorCtr="1"/>
                <a:lstStyle/>
                <a:p>
                  <a:pPr>
                    <a:defRPr sz="600" b="1" i="0" u="none" strike="noStrike" kern="1200" baseline="0">
                      <a:solidFill>
                        <a:schemeClr val="dk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1965637144610348"/>
                      <c:h val="0.18339350180505415"/>
                    </c:manualLayout>
                  </c15:layout>
                </c:ext>
                <c:ext xmlns:c16="http://schemas.microsoft.com/office/drawing/2014/chart" uri="{C3380CC4-5D6E-409C-BE32-E72D297353CC}">
                  <c16:uniqueId val="{0000000B-067E-4EE5-BF9B-4D068C83A000}"/>
                </c:ext>
              </c:extLst>
            </c:dLbl>
            <c:dLbl>
              <c:idx val="6"/>
              <c:layout>
                <c:manualLayout>
                  <c:x val="0.22099265102600568"/>
                  <c:y val="9.3716516482371115E-2"/>
                </c:manualLayout>
              </c:layout>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35647371650644305"/>
                      <c:h val="0.18339350180505415"/>
                    </c:manualLayout>
                  </c15:layout>
                </c:ext>
                <c:ext xmlns:c16="http://schemas.microsoft.com/office/drawing/2014/chart" uri="{C3380CC4-5D6E-409C-BE32-E72D297353CC}">
                  <c16:uniqueId val="{0000000D-067E-4EE5-BF9B-4D068C83A000}"/>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[Book1.xlsx]Sheet1!$A$2:$A$8</c:f>
              <c:strCache>
                <c:ptCount val="7"/>
                <c:pt idx="0">
                  <c:v>火力（石炭）</c:v>
                </c:pt>
                <c:pt idx="1">
                  <c:v>火力（LNG)</c:v>
                </c:pt>
                <c:pt idx="2">
                  <c:v>新エネルギー(バイオマス・廃棄物発電は除く）</c:v>
                </c:pt>
                <c:pt idx="3">
                  <c:v>原子力</c:v>
                </c:pt>
                <c:pt idx="4">
                  <c:v>水力</c:v>
                </c:pt>
                <c:pt idx="5">
                  <c:v>火力（石油）</c:v>
                </c:pt>
                <c:pt idx="6">
                  <c:v>火力（その他）</c:v>
                </c:pt>
              </c:strCache>
            </c:strRef>
          </c:cat>
          <c:val>
            <c:numRef>
              <c:f>[Book1.xlsx]Sheet1!$F$2:$F$8</c:f>
              <c:numCache>
                <c:formatCode>0.0</c:formatCode>
                <c:ptCount val="7"/>
                <c:pt idx="0">
                  <c:v>32.727272727272727</c:v>
                </c:pt>
                <c:pt idx="1">
                  <c:v>36.954255935147657</c:v>
                </c:pt>
                <c:pt idx="2">
                  <c:v>3.3005211349160395</c:v>
                </c:pt>
                <c:pt idx="3">
                  <c:v>7.8517660683265778</c:v>
                </c:pt>
                <c:pt idx="4">
                  <c:v>9.9363057324840778</c:v>
                </c:pt>
                <c:pt idx="5">
                  <c:v>2.4088013896931093</c:v>
                </c:pt>
                <c:pt idx="6">
                  <c:v>6.8210770121598152</c:v>
                </c:pt>
              </c:numCache>
            </c:numRef>
          </c:val>
          <c:extLst>
            <c:ext xmlns:c16="http://schemas.microsoft.com/office/drawing/2014/chart" uri="{C3380CC4-5D6E-409C-BE32-E72D297353CC}">
              <c16:uniqueId val="{0000000E-067E-4EE5-BF9B-4D068C83A000}"/>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dk1">
          <a:lumMod val="15000"/>
          <a:lumOff val="85000"/>
        </a:schemeClr>
      </a:solidFill>
      <a:round/>
    </a:ln>
    <a:effectLst/>
  </c:spPr>
  <c:txPr>
    <a:bodyPr/>
    <a:lstStyle/>
    <a:p>
      <a:pPr>
        <a:defRPr b="1">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58B97D0629E204E93D1A4D2C1FC3232" ma:contentTypeVersion="7" ma:contentTypeDescription="新しいドキュメントを作成します。" ma:contentTypeScope="" ma:versionID="d2ad8108100479c4dd2708b0074d952a">
  <xsd:schema xmlns:xsd="http://www.w3.org/2001/XMLSchema" xmlns:xs="http://www.w3.org/2001/XMLSchema" xmlns:p="http://schemas.microsoft.com/office/2006/metadata/properties" xmlns:ns2="4eca9cbc-f5ce-4b9b-b320-7c478c9457b1" targetNamespace="http://schemas.microsoft.com/office/2006/metadata/properties" ma:root="true" ma:fieldsID="a5da92ca4c890d71c35dae659cdcd58c" ns2:_="">
    <xsd:import namespace="4eca9cbc-f5ce-4b9b-b320-7c478c9457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a9cbc-f5ce-4b9b-b320-7c478c945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8EA67-797B-4FAE-B1E1-CCE58565A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a9cbc-f5ce-4b9b-b320-7c478c945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1C254F-5E1A-4A03-AC14-6A7FB191BE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1788</TotalTime>
  <Pages>6</Pages>
  <Words>818</Words>
  <Characters>4668</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中津東高校1年4組26番</dc:creator>
  <cp:keywords/>
  <dc:description/>
  <cp:lastModifiedBy>Windows ユーザー</cp:lastModifiedBy>
  <cp:revision>603</cp:revision>
  <cp:lastPrinted>2022-12-19T00:30:00Z</cp:lastPrinted>
  <dcterms:created xsi:type="dcterms:W3CDTF">2022-11-13T09:33:00Z</dcterms:created>
  <dcterms:modified xsi:type="dcterms:W3CDTF">2022-12-19T02:17:00Z</dcterms:modified>
</cp:coreProperties>
</file>