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1980"/>
        <w:gridCol w:w="7756"/>
        <w:gridCol w:w="6"/>
      </w:tblGrid>
      <w:tr w:rsidR="00A40D7C" w:rsidTr="00C95E8F">
        <w:trPr>
          <w:gridAfter w:val="1"/>
          <w:wAfter w:w="6" w:type="dxa"/>
        </w:trPr>
        <w:tc>
          <w:tcPr>
            <w:tcW w:w="1980" w:type="dxa"/>
            <w:vAlign w:val="center"/>
          </w:tcPr>
          <w:p w:rsidR="00A40D7C" w:rsidRPr="00A40D7C" w:rsidRDefault="00A40D7C" w:rsidP="00A40D7C">
            <w:pPr>
              <w:rPr>
                <w:sz w:val="24"/>
              </w:rPr>
            </w:pPr>
            <w:r w:rsidRPr="00A40D7C">
              <w:rPr>
                <w:rFonts w:hint="eastAsia"/>
                <w:sz w:val="24"/>
              </w:rPr>
              <w:t>研究</w:t>
            </w:r>
            <w:r w:rsidRPr="00A40D7C">
              <w:rPr>
                <w:sz w:val="24"/>
              </w:rPr>
              <w:t>テーマ</w:t>
            </w:r>
          </w:p>
        </w:tc>
        <w:tc>
          <w:tcPr>
            <w:tcW w:w="7756" w:type="dxa"/>
          </w:tcPr>
          <w:p w:rsidR="00A40D7C" w:rsidRPr="00A40D7C" w:rsidRDefault="00D21DDC">
            <w:pPr>
              <w:rPr>
                <w:sz w:val="24"/>
              </w:rPr>
            </w:pPr>
            <w:r>
              <w:rPr>
                <w:rFonts w:hint="eastAsia"/>
                <w:sz w:val="24"/>
              </w:rPr>
              <w:t>全国和牛能力共進会出場するための飼育方法</w:t>
            </w:r>
          </w:p>
        </w:tc>
      </w:tr>
      <w:tr w:rsidR="00A40D7C" w:rsidTr="001F6540">
        <w:trPr>
          <w:gridAfter w:val="1"/>
          <w:wAfter w:w="6" w:type="dxa"/>
          <w:trHeight w:val="11174"/>
        </w:trPr>
        <w:tc>
          <w:tcPr>
            <w:tcW w:w="9736" w:type="dxa"/>
            <w:gridSpan w:val="2"/>
            <w:tcBorders>
              <w:bottom w:val="single" w:sz="4" w:space="0" w:color="auto"/>
            </w:tcBorders>
          </w:tcPr>
          <w:p w:rsidR="00A40D7C" w:rsidRPr="00A40D7C" w:rsidRDefault="00F9159B" w:rsidP="00E91F02">
            <w:pPr>
              <w:pBdr>
                <w:left w:val="single" w:sz="4" w:space="4" w:color="auto"/>
                <w:bottom w:val="single" w:sz="4" w:space="1" w:color="auto"/>
              </w:pBdr>
              <w:rPr>
                <w:rFonts w:asciiTheme="majorEastAsia" w:eastAsiaTheme="majorEastAsia" w:hAnsiTheme="majorEastAsia"/>
                <w:b/>
                <w:sz w:val="24"/>
              </w:rPr>
            </w:pPr>
            <w:bookmarkStart w:id="0" w:name="_GoBack"/>
            <w:bookmarkEnd w:id="0"/>
            <w:r>
              <w:rPr>
                <w:rFonts w:asciiTheme="majorEastAsia" w:eastAsiaTheme="majorEastAsia" w:hAnsiTheme="majorEastAsia" w:hint="eastAsia"/>
                <w:b/>
                <w:sz w:val="24"/>
              </w:rPr>
              <w:t>1</w:t>
            </w:r>
            <w:r w:rsidR="00A40D7C" w:rsidRPr="00A40D7C">
              <w:rPr>
                <w:rFonts w:asciiTheme="majorEastAsia" w:eastAsiaTheme="majorEastAsia" w:hAnsiTheme="majorEastAsia" w:hint="eastAsia"/>
                <w:b/>
                <w:sz w:val="24"/>
              </w:rPr>
              <w:t>．</w:t>
            </w:r>
            <w:r w:rsidR="00A40D7C" w:rsidRPr="00A40D7C">
              <w:rPr>
                <w:rFonts w:asciiTheme="majorEastAsia" w:eastAsiaTheme="majorEastAsia" w:hAnsiTheme="majorEastAsia"/>
                <w:b/>
                <w:sz w:val="24"/>
              </w:rPr>
              <w:t>テーマ設定の理由</w:t>
            </w:r>
          </w:p>
          <w:p w:rsidR="00603B8E" w:rsidRPr="00D40F95" w:rsidRDefault="00A40D7C" w:rsidP="00E91F02">
            <w:pPr>
              <w:pBdr>
                <w:left w:val="single" w:sz="4" w:space="4" w:color="auto"/>
                <w:bottom w:val="single" w:sz="4" w:space="1" w:color="auto"/>
              </w:pBdr>
              <w:rPr>
                <w:szCs w:val="21"/>
              </w:rPr>
            </w:pPr>
            <w:r>
              <w:rPr>
                <w:rFonts w:hint="eastAsia"/>
                <w:sz w:val="24"/>
              </w:rPr>
              <w:t xml:space="preserve">　</w:t>
            </w:r>
            <w:r w:rsidR="00F9159B" w:rsidRPr="00D40F95">
              <w:rPr>
                <w:rFonts w:hint="eastAsia"/>
                <w:szCs w:val="21"/>
              </w:rPr>
              <w:t>2021</w:t>
            </w:r>
            <w:r w:rsidR="00D21DDC" w:rsidRPr="00D40F95">
              <w:rPr>
                <w:rFonts w:cs="Times New Roman" w:hint="eastAsia"/>
                <w:szCs w:val="21"/>
              </w:rPr>
              <w:t>年</w:t>
            </w:r>
            <w:r w:rsidR="00F9159B" w:rsidRPr="00D40F95">
              <w:rPr>
                <w:rFonts w:cs="Times New Roman" w:hint="eastAsia"/>
                <w:szCs w:val="21"/>
              </w:rPr>
              <w:t>3</w:t>
            </w:r>
            <w:r w:rsidR="00D21DDC" w:rsidRPr="00D40F95">
              <w:rPr>
                <w:rFonts w:cs="Times New Roman" w:hint="eastAsia"/>
                <w:szCs w:val="21"/>
              </w:rPr>
              <w:t>月、第</w:t>
            </w:r>
            <w:r w:rsidR="00F9159B" w:rsidRPr="00D40F95">
              <w:rPr>
                <w:rFonts w:cs="Times New Roman" w:hint="eastAsia"/>
                <w:szCs w:val="21"/>
              </w:rPr>
              <w:t>12</w:t>
            </w:r>
            <w:r w:rsidR="00D21DDC" w:rsidRPr="00D40F95">
              <w:rPr>
                <w:rFonts w:cs="Times New Roman" w:hint="eastAsia"/>
                <w:szCs w:val="21"/>
              </w:rPr>
              <w:t>回全国和牛能力共進会の候補牛であるいちか号が生まれました。第</w:t>
            </w:r>
            <w:r w:rsidR="00F9159B" w:rsidRPr="00D40F95">
              <w:rPr>
                <w:rFonts w:cs="Times New Roman" w:hint="eastAsia"/>
                <w:szCs w:val="21"/>
              </w:rPr>
              <w:t>11</w:t>
            </w:r>
            <w:r w:rsidR="00D21DDC" w:rsidRPr="00D40F95">
              <w:rPr>
                <w:rFonts w:cs="Times New Roman" w:hint="eastAsia"/>
                <w:szCs w:val="21"/>
              </w:rPr>
              <w:t>回全国和牛能力共進会では、本校からはるか号が出場しましたが肋張があまりなく、良い結果にはならなかったと聞きました。今回は給餌や運動といった飼育方法を考え、</w:t>
            </w:r>
            <w:r w:rsidR="00555EAA" w:rsidRPr="00D40F95">
              <w:rPr>
                <w:rFonts w:cs="Times New Roman" w:hint="eastAsia"/>
                <w:szCs w:val="21"/>
              </w:rPr>
              <w:t>前回大会より良い結果</w:t>
            </w:r>
            <w:r w:rsidR="00D21DDC" w:rsidRPr="00D40F95">
              <w:rPr>
                <w:rFonts w:cs="Times New Roman" w:hint="eastAsia"/>
                <w:szCs w:val="21"/>
              </w:rPr>
              <w:t>を取りたいと思ったのでこのテーマ設定にしました。</w:t>
            </w:r>
          </w:p>
          <w:p w:rsidR="00D624E2" w:rsidRDefault="007E4541" w:rsidP="001F6540">
            <w:pPr>
              <w:pBdr>
                <w:bottom w:val="single" w:sz="4" w:space="1" w:color="auto"/>
              </w:pBdr>
              <w:rPr>
                <w:rFonts w:asciiTheme="majorEastAsia" w:eastAsiaTheme="majorEastAsia" w:hAnsiTheme="majorEastAsia"/>
                <w:b/>
                <w:sz w:val="24"/>
              </w:rPr>
            </w:pPr>
            <w:r>
              <w:rPr>
                <w:rFonts w:asciiTheme="majorEastAsia" w:eastAsiaTheme="majorEastAsia" w:hAnsiTheme="majorEastAsia"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2768600</wp:posOffset>
                      </wp:positionH>
                      <wp:positionV relativeFrom="paragraph">
                        <wp:posOffset>206374</wp:posOffset>
                      </wp:positionV>
                      <wp:extent cx="1143000" cy="5238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143000" cy="523875"/>
                              </a:xfrm>
                              <a:prstGeom prst="rect">
                                <a:avLst/>
                              </a:prstGeom>
                              <a:solidFill>
                                <a:schemeClr val="lt1"/>
                              </a:solidFill>
                              <a:ln w="6350">
                                <a:solidFill>
                                  <a:prstClr val="black"/>
                                </a:solidFill>
                              </a:ln>
                            </wps:spPr>
                            <wps:txbx>
                              <w:txbxContent>
                                <w:p w:rsidR="001F6540" w:rsidRPr="00D40F95" w:rsidRDefault="001F6540">
                                  <w:pPr>
                                    <w:rPr>
                                      <w:szCs w:val="21"/>
                                    </w:rPr>
                                  </w:pPr>
                                  <w:r w:rsidRPr="00D40F95">
                                    <w:rPr>
                                      <w:szCs w:val="21"/>
                                    </w:rPr>
                                    <w:t>測定（月</w:t>
                                  </w:r>
                                  <w:r w:rsidR="00F9159B" w:rsidRPr="00D40F95">
                                    <w:rPr>
                                      <w:rFonts w:hint="eastAsia"/>
                                      <w:szCs w:val="21"/>
                                    </w:rPr>
                                    <w:t>2</w:t>
                                  </w:r>
                                  <w:r w:rsidRPr="00D40F95">
                                    <w:rPr>
                                      <w:szCs w:val="21"/>
                                    </w:rPr>
                                    <w:t>回</w:t>
                                  </w:r>
                                  <w:r w:rsidRPr="00D40F95">
                                    <w:rPr>
                                      <w:rFonts w:hint="eastAsia"/>
                                      <w:szCs w:val="21"/>
                                    </w:rPr>
                                    <w:t>）</w:t>
                                  </w:r>
                                </w:p>
                                <w:p w:rsidR="001F6540" w:rsidRPr="00D40F95" w:rsidRDefault="001F6540">
                                  <w:pPr>
                                    <w:rPr>
                                      <w:szCs w:val="21"/>
                                    </w:rPr>
                                  </w:pPr>
                                  <w:r w:rsidRPr="00D40F95">
                                    <w:rPr>
                                      <w:szCs w:val="21"/>
                                    </w:rPr>
                                    <w:t>調教</w:t>
                                  </w:r>
                                </w:p>
                                <w:p w:rsidR="001F6540" w:rsidRDefault="001F65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18pt;margin-top:16.25pt;width:90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" fillcolor="white [3201]" strokeweight=".5pt">
                      <v:textbox>
                        <w:txbxContent>
                          <w:p w:rsidR="001F6540" w:rsidRPr="00D40F95" w:rsidRDefault="001F6540">
                            <w:pPr>
                              <w:rPr>
                                <w:szCs w:val="21"/>
                              </w:rPr>
                            </w:pPr>
                            <w:r w:rsidRPr="00D40F95">
                              <w:rPr>
                                <w:szCs w:val="21"/>
                              </w:rPr>
                              <w:t>測定（月</w:t>
                            </w:r>
                            <w:r w:rsidR="00F9159B" w:rsidRPr="00D40F95">
                              <w:rPr>
                                <w:rFonts w:hint="eastAsia"/>
                                <w:szCs w:val="21"/>
                              </w:rPr>
                              <w:t>2</w:t>
                            </w:r>
                            <w:r w:rsidRPr="00D40F95">
                              <w:rPr>
                                <w:szCs w:val="21"/>
                              </w:rPr>
                              <w:t>回</w:t>
                            </w:r>
                            <w:r w:rsidRPr="00D40F95">
                              <w:rPr>
                                <w:rFonts w:hint="eastAsia"/>
                                <w:szCs w:val="21"/>
                              </w:rPr>
                              <w:t>）</w:t>
                            </w:r>
                          </w:p>
                          <w:p w:rsidR="001F6540" w:rsidRPr="00D40F95" w:rsidRDefault="001F6540">
                            <w:pPr>
                              <w:rPr>
                                <w:szCs w:val="21"/>
                              </w:rPr>
                            </w:pPr>
                            <w:r w:rsidRPr="00D40F95">
                              <w:rPr>
                                <w:szCs w:val="21"/>
                              </w:rPr>
                              <w:t>調教</w:t>
                            </w:r>
                          </w:p>
                          <w:p w:rsidR="001F6540" w:rsidRDefault="001F6540"/>
                        </w:txbxContent>
                      </v:textbox>
                    </v:shape>
                  </w:pict>
                </mc:Fallback>
              </mc:AlternateContent>
            </w:r>
            <w:r w:rsidR="001F6540">
              <w:rPr>
                <w:rFonts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3949700</wp:posOffset>
                      </wp:positionH>
                      <wp:positionV relativeFrom="paragraph">
                        <wp:posOffset>53975</wp:posOffset>
                      </wp:positionV>
                      <wp:extent cx="2095500" cy="7429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2095500" cy="742950"/>
                              </a:xfrm>
                              <a:prstGeom prst="rect">
                                <a:avLst/>
                              </a:prstGeom>
                              <a:solidFill>
                                <a:schemeClr val="lt1"/>
                              </a:solidFill>
                              <a:ln w="6350">
                                <a:solidFill>
                                  <a:prstClr val="black"/>
                                </a:solidFill>
                              </a:ln>
                            </wps:spPr>
                            <wps:txbx>
                              <w:txbxContent>
                                <w:p w:rsidR="001F6540" w:rsidRDefault="001F6540">
                                  <w:r>
                                    <w:t>農林水産研究指導センター</w:t>
                                  </w:r>
                                </w:p>
                                <w:p w:rsidR="001F6540" w:rsidRDefault="001F6540">
                                  <w:r>
                                    <w:t>畜産研究部及び</w:t>
                                  </w:r>
                                </w:p>
                                <w:p w:rsidR="001F6540" w:rsidRDefault="001F6540">
                                  <w:r>
                                    <w:t>協力畜産農家さんとの話し合い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5" o:spid="_x0000_s1027" type="#_x0000_t202" style="position:absolute;left:0;text-align:left;margin-left:311pt;margin-top:4.25pt;width:165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" fillcolor="white [3201]" strokeweight=".5pt">
                      <v:textbox>
                        <w:txbxContent>
                          <w:p w:rsidR="001F6540" w:rsidRDefault="001F6540">
                            <w:r>
                              <w:t>農林水産研究指導センター</w:t>
                            </w:r>
                          </w:p>
                          <w:p w:rsidR="001F6540" w:rsidRDefault="001F6540">
                            <w:r>
                              <w:t>畜産研究部及び</w:t>
                            </w:r>
                          </w:p>
                          <w:p w:rsidR="001F6540" w:rsidRDefault="001F6540">
                            <w:r>
                              <w:t>協力畜産農家さんとの話し合い</w:t>
                            </w:r>
                          </w:p>
                        </w:txbxContent>
                      </v:textbox>
                    </v:shape>
                  </w:pict>
                </mc:Fallback>
              </mc:AlternateContent>
            </w:r>
            <w:r w:rsidR="00F9159B">
              <w:rPr>
                <w:rFonts w:asciiTheme="majorEastAsia" w:eastAsiaTheme="majorEastAsia" w:hAnsiTheme="majorEastAsia" w:hint="eastAsia"/>
                <w:b/>
                <w:noProof/>
                <w:sz w:val="24"/>
              </w:rPr>
              <w:t>2</w:t>
            </w:r>
            <w:r w:rsidR="00D624E2" w:rsidRPr="00A40D7C">
              <w:rPr>
                <w:rFonts w:asciiTheme="majorEastAsia" w:eastAsiaTheme="majorEastAsia" w:hAnsiTheme="majorEastAsia" w:hint="eastAsia"/>
                <w:b/>
                <w:sz w:val="24"/>
              </w:rPr>
              <w:t>．</w:t>
            </w:r>
            <w:r w:rsidR="00D624E2" w:rsidRPr="00A40D7C">
              <w:rPr>
                <w:rFonts w:asciiTheme="majorEastAsia" w:eastAsiaTheme="majorEastAsia" w:hAnsiTheme="majorEastAsia"/>
                <w:b/>
                <w:sz w:val="24"/>
              </w:rPr>
              <w:t>研究計画</w:t>
            </w:r>
          </w:p>
          <w:p w:rsidR="009368E1" w:rsidRDefault="00F9159B" w:rsidP="007E4541">
            <w:pPr>
              <w:pBdr>
                <w:bottom w:val="single" w:sz="4" w:space="1" w:color="auto"/>
              </w:pBdr>
              <w:rPr>
                <w:rFonts w:asciiTheme="minorEastAsia" w:hAnsiTheme="minorEastAsia"/>
                <w:szCs w:val="21"/>
              </w:rPr>
            </w:pPr>
            <w:r w:rsidRPr="00D40F95">
              <w:rPr>
                <w:rFonts w:asciiTheme="minorEastAsia" w:hAnsiTheme="minorEastAsia" w:hint="eastAsia"/>
                <w:szCs w:val="21"/>
              </w:rPr>
              <w:t>3</w:t>
            </w:r>
            <w:r w:rsidR="00D624E2" w:rsidRPr="00D40F95">
              <w:rPr>
                <w:rFonts w:asciiTheme="minorEastAsia" w:hAnsiTheme="minorEastAsia" w:hint="eastAsia"/>
                <w:szCs w:val="21"/>
              </w:rPr>
              <w:t xml:space="preserve">月・発表原稿、パワーポイント作成　</w:t>
            </w:r>
          </w:p>
          <w:p w:rsidR="009368E1" w:rsidRPr="009368E1" w:rsidRDefault="009368E1" w:rsidP="007E4541">
            <w:pPr>
              <w:pBdr>
                <w:bottom w:val="single" w:sz="4" w:space="1" w:color="auto"/>
              </w:pBdr>
              <w:rPr>
                <w:rFonts w:asciiTheme="minorEastAsia" w:hAnsiTheme="minorEastAsia"/>
                <w:szCs w:val="21"/>
              </w:rPr>
            </w:pPr>
            <w:r>
              <w:rPr>
                <w:rFonts w:asciiTheme="minorEastAsia" w:hAnsiTheme="minorEastAsia" w:hint="eastAsia"/>
                <w:szCs w:val="21"/>
              </w:rPr>
              <w:t>4月・</w:t>
            </w:r>
            <w:r w:rsidRPr="00D40F95">
              <w:rPr>
                <w:rFonts w:asciiTheme="minorEastAsia" w:hAnsiTheme="minorEastAsia" w:hint="eastAsia"/>
                <w:szCs w:val="21"/>
              </w:rPr>
              <w:t xml:space="preserve">発表原稿、パワーポイント作成　</w:t>
            </w:r>
          </w:p>
          <w:p w:rsidR="00BB50D4" w:rsidRDefault="00F9159B" w:rsidP="001F6540">
            <w:pPr>
              <w:pBdr>
                <w:bottom w:val="single" w:sz="4" w:space="1" w:color="auto"/>
              </w:pBdr>
              <w:suppressAutoHyphens/>
              <w:kinsoku w:val="0"/>
              <w:wordWrap w:val="0"/>
              <w:autoSpaceDE w:val="0"/>
              <w:autoSpaceDN w:val="0"/>
              <w:spacing w:line="322" w:lineRule="exact"/>
              <w:jc w:val="left"/>
              <w:rPr>
                <w:rFonts w:asciiTheme="minorEastAsia" w:hAnsiTheme="minorEastAsia"/>
                <w:szCs w:val="21"/>
              </w:rPr>
            </w:pPr>
            <w:r w:rsidRPr="00D40F95">
              <w:rPr>
                <w:rFonts w:asciiTheme="minorEastAsia" w:hAnsiTheme="minorEastAsia" w:hint="eastAsia"/>
                <w:szCs w:val="21"/>
              </w:rPr>
              <w:t>5</w:t>
            </w:r>
            <w:r w:rsidR="00D624E2" w:rsidRPr="00D40F95">
              <w:rPr>
                <w:rFonts w:asciiTheme="minorEastAsia" w:hAnsiTheme="minorEastAsia" w:hint="eastAsia"/>
                <w:szCs w:val="21"/>
              </w:rPr>
              <w:t>月・</w:t>
            </w:r>
            <w:r w:rsidR="00BB50D4">
              <w:rPr>
                <w:rFonts w:asciiTheme="minorEastAsia" w:hAnsiTheme="minorEastAsia" w:hint="eastAsia"/>
                <w:szCs w:val="21"/>
              </w:rPr>
              <w:t>全国和牛能力共進会豊肥地区予選</w:t>
            </w:r>
          </w:p>
          <w:p w:rsidR="00D624E2" w:rsidRPr="00D40F95" w:rsidRDefault="001F6540" w:rsidP="001F6540">
            <w:pPr>
              <w:pBdr>
                <w:bottom w:val="single" w:sz="4" w:space="1" w:color="auto"/>
              </w:pBdr>
              <w:suppressAutoHyphens/>
              <w:kinsoku w:val="0"/>
              <w:wordWrap w:val="0"/>
              <w:autoSpaceDE w:val="0"/>
              <w:autoSpaceDN w:val="0"/>
              <w:spacing w:line="322" w:lineRule="exact"/>
              <w:jc w:val="left"/>
              <w:rPr>
                <w:rFonts w:asciiTheme="minorEastAsia" w:hAnsiTheme="minorEastAsia"/>
                <w:szCs w:val="21"/>
              </w:rPr>
            </w:pPr>
            <w:r w:rsidRPr="00D40F95">
              <w:rPr>
                <w:rFonts w:asciiTheme="minorEastAsia" w:hAnsiTheme="minorEastAsia" w:hint="eastAsia"/>
                <w:noProof/>
                <w:szCs w:val="21"/>
              </w:rPr>
              <mc:AlternateContent>
                <mc:Choice Requires="wps">
                  <w:drawing>
                    <wp:anchor distT="0" distB="0" distL="114300" distR="114300" simplePos="0" relativeHeight="251663360" behindDoc="0" locked="0" layoutInCell="1" allowOverlap="1" wp14:anchorId="7D5BC652" wp14:editId="44D42A81">
                      <wp:simplePos x="0" y="0"/>
                      <wp:positionH relativeFrom="column">
                        <wp:posOffset>4845050</wp:posOffset>
                      </wp:positionH>
                      <wp:positionV relativeFrom="paragraph">
                        <wp:posOffset>172720</wp:posOffset>
                      </wp:positionV>
                      <wp:extent cx="180975" cy="790575"/>
                      <wp:effectExtent l="19050" t="0" r="28575" b="47625"/>
                      <wp:wrapNone/>
                      <wp:docPr id="6" name="矢印: 下 6"/>
                      <wp:cNvGraphicFramePr/>
                      <a:graphic xmlns:a="http://schemas.openxmlformats.org/drawingml/2006/main">
                        <a:graphicData uri="http://schemas.microsoft.com/office/word/2010/wordprocessingShape">
                          <wps:wsp>
                            <wps:cNvSpPr/>
                            <wps:spPr>
                              <a:xfrm>
                                <a:off x="0" y="0"/>
                                <a:ext cx="180975" cy="7905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F2907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6" o:spid="_x0000_s1026" type="#_x0000_t67" style="position:absolute;left:0;text-align:left;margin-left:381.5pt;margin-top:13.6pt;width:14.25pt;height:6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" adj="19128" fillcolor="windowText" strokeweight="1pt"/>
                  </w:pict>
                </mc:Fallback>
              </mc:AlternateContent>
            </w:r>
            <w:r w:rsidRPr="00D40F95">
              <w:rPr>
                <w:rFonts w:asciiTheme="minorEastAsia" w:hAnsiTheme="minorEastAsia"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3187700</wp:posOffset>
                      </wp:positionH>
                      <wp:positionV relativeFrom="paragraph">
                        <wp:posOffset>96520</wp:posOffset>
                      </wp:positionV>
                      <wp:extent cx="161925" cy="819150"/>
                      <wp:effectExtent l="19050" t="0" r="28575" b="38100"/>
                      <wp:wrapNone/>
                      <wp:docPr id="4" name="矢印: 下 4"/>
                      <wp:cNvGraphicFramePr/>
                      <a:graphic xmlns:a="http://schemas.openxmlformats.org/drawingml/2006/main">
                        <a:graphicData uri="http://schemas.microsoft.com/office/word/2010/wordprocessingShape">
                          <wps:wsp>
                            <wps:cNvSpPr/>
                            <wps:spPr>
                              <a:xfrm>
                                <a:off x="0" y="0"/>
                                <a:ext cx="161925" cy="8191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B8277E" id="矢印: 下 4" o:spid="_x0000_s1026" type="#_x0000_t67" style="position:absolute;left:0;text-align:left;margin-left:251pt;margin-top:7.6pt;width:12.75pt;height:6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" adj="19465" fillcolor="black [3200]" strokecolor="black [1600]" strokeweight="1pt"/>
                  </w:pict>
                </mc:Fallback>
              </mc:AlternateContent>
            </w:r>
            <w:r w:rsidR="00F9159B" w:rsidRPr="00D40F95">
              <w:rPr>
                <w:rFonts w:asciiTheme="minorEastAsia" w:hAnsiTheme="minorEastAsia" w:hint="eastAsia"/>
                <w:noProof/>
                <w:szCs w:val="21"/>
              </w:rPr>
              <w:t>6</w:t>
            </w:r>
            <w:r w:rsidR="00D624E2" w:rsidRPr="00D40F95">
              <w:rPr>
                <w:rFonts w:asciiTheme="minorEastAsia" w:hAnsiTheme="minorEastAsia" w:hint="eastAsia"/>
                <w:szCs w:val="21"/>
              </w:rPr>
              <w:t>月・発表原稿、パワーポイント作成</w:t>
            </w:r>
          </w:p>
          <w:p w:rsidR="00D624E2" w:rsidRPr="00D40F95" w:rsidRDefault="00F9159B" w:rsidP="001F6540">
            <w:pPr>
              <w:pBdr>
                <w:bottom w:val="single" w:sz="4" w:space="1" w:color="auto"/>
              </w:pBdr>
              <w:suppressAutoHyphens/>
              <w:kinsoku w:val="0"/>
              <w:wordWrap w:val="0"/>
              <w:autoSpaceDE w:val="0"/>
              <w:autoSpaceDN w:val="0"/>
              <w:spacing w:line="322" w:lineRule="exact"/>
              <w:jc w:val="left"/>
              <w:rPr>
                <w:rFonts w:asciiTheme="minorEastAsia" w:hAnsiTheme="minorEastAsia"/>
                <w:szCs w:val="21"/>
              </w:rPr>
            </w:pPr>
            <w:r w:rsidRPr="00D40F95">
              <w:rPr>
                <w:rFonts w:asciiTheme="minorEastAsia" w:hAnsiTheme="minorEastAsia" w:hint="eastAsia"/>
                <w:szCs w:val="21"/>
              </w:rPr>
              <w:t>7</w:t>
            </w:r>
            <w:r w:rsidR="00D624E2" w:rsidRPr="00D40F95">
              <w:rPr>
                <w:rFonts w:asciiTheme="minorEastAsia" w:hAnsiTheme="minorEastAsia" w:hint="eastAsia"/>
                <w:szCs w:val="21"/>
              </w:rPr>
              <w:t>月・発表原稿、パワーポイント作成</w:t>
            </w:r>
          </w:p>
          <w:p w:rsidR="00D624E2" w:rsidRPr="00D40F95" w:rsidRDefault="00F9159B" w:rsidP="001F6540">
            <w:pPr>
              <w:pBdr>
                <w:bottom w:val="single" w:sz="4" w:space="1" w:color="auto"/>
              </w:pBdr>
              <w:suppressAutoHyphens/>
              <w:kinsoku w:val="0"/>
              <w:wordWrap w:val="0"/>
              <w:autoSpaceDE w:val="0"/>
              <w:autoSpaceDN w:val="0"/>
              <w:spacing w:line="322" w:lineRule="exact"/>
              <w:jc w:val="left"/>
              <w:rPr>
                <w:rFonts w:asciiTheme="minorEastAsia" w:hAnsiTheme="minorEastAsia"/>
                <w:szCs w:val="21"/>
              </w:rPr>
            </w:pPr>
            <w:r w:rsidRPr="00D40F95">
              <w:rPr>
                <w:rFonts w:asciiTheme="minorEastAsia" w:hAnsiTheme="minorEastAsia" w:hint="eastAsia"/>
                <w:szCs w:val="21"/>
              </w:rPr>
              <w:t>8</w:t>
            </w:r>
            <w:r w:rsidR="00D624E2" w:rsidRPr="00D40F95">
              <w:rPr>
                <w:rFonts w:asciiTheme="minorEastAsia" w:hAnsiTheme="minorEastAsia" w:hint="eastAsia"/>
                <w:szCs w:val="21"/>
              </w:rPr>
              <w:t>月・全国和牛能力共進会大分県予選</w:t>
            </w:r>
          </w:p>
          <w:p w:rsidR="00D624E2" w:rsidRPr="00D40F95" w:rsidRDefault="00F9159B" w:rsidP="001F6540">
            <w:pPr>
              <w:pBdr>
                <w:bottom w:val="single" w:sz="4" w:space="1" w:color="auto"/>
              </w:pBdr>
              <w:suppressAutoHyphens/>
              <w:kinsoku w:val="0"/>
              <w:wordWrap w:val="0"/>
              <w:autoSpaceDE w:val="0"/>
              <w:autoSpaceDN w:val="0"/>
              <w:spacing w:line="322" w:lineRule="exact"/>
              <w:jc w:val="left"/>
              <w:rPr>
                <w:rFonts w:asciiTheme="minorEastAsia" w:hAnsiTheme="minorEastAsia"/>
                <w:szCs w:val="21"/>
              </w:rPr>
            </w:pPr>
            <w:r w:rsidRPr="00D40F95">
              <w:rPr>
                <w:rFonts w:asciiTheme="minorEastAsia" w:hAnsiTheme="minorEastAsia" w:hint="eastAsia"/>
                <w:szCs w:val="21"/>
              </w:rPr>
              <w:t>9</w:t>
            </w:r>
            <w:r w:rsidR="00D624E2" w:rsidRPr="00D40F95">
              <w:rPr>
                <w:rFonts w:asciiTheme="minorEastAsia" w:hAnsiTheme="minorEastAsia" w:hint="eastAsia"/>
                <w:szCs w:val="21"/>
              </w:rPr>
              <w:t>月・発表原稿、パワーポイント作成</w:t>
            </w:r>
          </w:p>
          <w:p w:rsidR="00D624E2" w:rsidRPr="00D40F95" w:rsidRDefault="00F9159B" w:rsidP="001F6540">
            <w:pPr>
              <w:pBdr>
                <w:bottom w:val="single" w:sz="4" w:space="1" w:color="auto"/>
              </w:pBdr>
              <w:suppressAutoHyphens/>
              <w:kinsoku w:val="0"/>
              <w:wordWrap w:val="0"/>
              <w:autoSpaceDE w:val="0"/>
              <w:autoSpaceDN w:val="0"/>
              <w:spacing w:line="322" w:lineRule="exact"/>
              <w:jc w:val="left"/>
              <w:rPr>
                <w:rFonts w:asciiTheme="minorEastAsia" w:hAnsiTheme="minorEastAsia"/>
                <w:szCs w:val="21"/>
              </w:rPr>
            </w:pPr>
            <w:r w:rsidRPr="00D40F95">
              <w:rPr>
                <w:rFonts w:asciiTheme="minorEastAsia" w:hAnsiTheme="minorEastAsia" w:hint="eastAsia"/>
                <w:szCs w:val="21"/>
              </w:rPr>
              <w:t>10</w:t>
            </w:r>
            <w:r w:rsidR="00D624E2" w:rsidRPr="00D40F95">
              <w:rPr>
                <w:rFonts w:asciiTheme="minorEastAsia" w:hAnsiTheme="minorEastAsia" w:hint="eastAsia"/>
                <w:szCs w:val="21"/>
              </w:rPr>
              <w:t>月・第</w:t>
            </w:r>
            <w:r w:rsidR="00D624E2" w:rsidRPr="00D40F95">
              <w:rPr>
                <w:rFonts w:asciiTheme="minorEastAsia" w:hAnsiTheme="minorEastAsia"/>
                <w:szCs w:val="21"/>
              </w:rPr>
              <w:t>12</w:t>
            </w:r>
            <w:r w:rsidR="00D624E2" w:rsidRPr="00D40F95">
              <w:rPr>
                <w:rFonts w:asciiTheme="minorEastAsia" w:hAnsiTheme="minorEastAsia" w:hint="eastAsia"/>
                <w:szCs w:val="21"/>
              </w:rPr>
              <w:t>回全国和牛能力共進会</w:t>
            </w:r>
          </w:p>
          <w:p w:rsidR="00D624E2" w:rsidRPr="00D40F95" w:rsidRDefault="00F9159B" w:rsidP="001F6540">
            <w:pPr>
              <w:pBdr>
                <w:bottom w:val="single" w:sz="4" w:space="1" w:color="auto"/>
              </w:pBdr>
              <w:suppressAutoHyphens/>
              <w:kinsoku w:val="0"/>
              <w:wordWrap w:val="0"/>
              <w:autoSpaceDE w:val="0"/>
              <w:autoSpaceDN w:val="0"/>
              <w:spacing w:line="322" w:lineRule="exact"/>
              <w:jc w:val="left"/>
              <w:rPr>
                <w:rFonts w:asciiTheme="minorEastAsia" w:hAnsiTheme="minorEastAsia"/>
                <w:szCs w:val="21"/>
              </w:rPr>
            </w:pPr>
            <w:r w:rsidRPr="00D40F95">
              <w:rPr>
                <w:rFonts w:asciiTheme="minorEastAsia" w:hAnsiTheme="minorEastAsia" w:hint="eastAsia"/>
                <w:noProof/>
                <w:szCs w:val="21"/>
              </w:rPr>
              <w:t>11</w:t>
            </w:r>
            <w:r w:rsidR="00D624E2" w:rsidRPr="00D40F95">
              <w:rPr>
                <w:rFonts w:asciiTheme="minorEastAsia" w:hAnsiTheme="minorEastAsia" w:hint="eastAsia"/>
                <w:szCs w:val="21"/>
              </w:rPr>
              <w:t>月・まとめ</w:t>
            </w:r>
          </w:p>
          <w:p w:rsidR="00D624E2" w:rsidRPr="00D40F95" w:rsidRDefault="00F9159B" w:rsidP="001F6540">
            <w:pPr>
              <w:pBdr>
                <w:bottom w:val="single" w:sz="4" w:space="1" w:color="auto"/>
              </w:pBdr>
              <w:suppressAutoHyphens/>
              <w:kinsoku w:val="0"/>
              <w:wordWrap w:val="0"/>
              <w:autoSpaceDE w:val="0"/>
              <w:autoSpaceDN w:val="0"/>
              <w:spacing w:line="322" w:lineRule="exact"/>
              <w:jc w:val="left"/>
              <w:rPr>
                <w:rFonts w:asciiTheme="minorEastAsia" w:hAnsiTheme="minorEastAsia"/>
                <w:szCs w:val="21"/>
              </w:rPr>
            </w:pPr>
            <w:r w:rsidRPr="00D40F95">
              <w:rPr>
                <w:rFonts w:asciiTheme="minorEastAsia" w:hAnsiTheme="minorEastAsia" w:hint="eastAsia"/>
                <w:szCs w:val="21"/>
              </w:rPr>
              <w:t>12</w:t>
            </w:r>
            <w:r w:rsidR="00D624E2" w:rsidRPr="00D40F95">
              <w:rPr>
                <w:rFonts w:asciiTheme="minorEastAsia" w:hAnsiTheme="minorEastAsia" w:hint="eastAsia"/>
                <w:szCs w:val="21"/>
              </w:rPr>
              <w:t>月・まとめ</w:t>
            </w:r>
          </w:p>
          <w:p w:rsidR="001F6540" w:rsidRPr="00D40F95" w:rsidRDefault="00523A37" w:rsidP="001F6540">
            <w:pPr>
              <w:pBdr>
                <w:bottom w:val="single" w:sz="4" w:space="1" w:color="auto"/>
              </w:pBdr>
              <w:rPr>
                <w:rFonts w:asciiTheme="minorEastAsia" w:hAnsiTheme="minorEastAsia"/>
                <w:szCs w:val="21"/>
              </w:rPr>
            </w:pPr>
            <w:r w:rsidRPr="00D40F95">
              <w:rPr>
                <w:rFonts w:asciiTheme="minorEastAsia" w:hAnsiTheme="minorEastAsia"/>
                <w:noProof/>
                <w:szCs w:val="21"/>
              </w:rPr>
              <mc:AlternateContent>
                <mc:Choice Requires="wps">
                  <w:drawing>
                    <wp:anchor distT="0" distB="0" distL="114300" distR="114300" simplePos="0" relativeHeight="251664384" behindDoc="0" locked="0" layoutInCell="1" allowOverlap="1">
                      <wp:simplePos x="0" y="0"/>
                      <wp:positionH relativeFrom="column">
                        <wp:posOffset>1406525</wp:posOffset>
                      </wp:positionH>
                      <wp:positionV relativeFrom="paragraph">
                        <wp:posOffset>117474</wp:posOffset>
                      </wp:positionV>
                      <wp:extent cx="4695825" cy="7334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4695825" cy="733425"/>
                              </a:xfrm>
                              <a:prstGeom prst="rect">
                                <a:avLst/>
                              </a:prstGeom>
                              <a:ln/>
                            </wps:spPr>
                            <wps:style>
                              <a:lnRef idx="2">
                                <a:schemeClr val="dk1"/>
                              </a:lnRef>
                              <a:fillRef idx="1">
                                <a:schemeClr val="lt1"/>
                              </a:fillRef>
                              <a:effectRef idx="0">
                                <a:schemeClr val="dk1"/>
                              </a:effectRef>
                              <a:fontRef idx="minor">
                                <a:schemeClr val="dk1"/>
                              </a:fontRef>
                            </wps:style>
                            <wps:txbx>
                              <w:txbxContent>
                                <w:p w:rsidR="00252918" w:rsidRDefault="00252918" w:rsidP="00252918">
                                  <w:r>
                                    <w:rPr>
                                      <w:rFonts w:hint="eastAsia"/>
                                    </w:rPr>
                                    <w:t>〈参加大会〉全国和牛能力共進会　豊肥地区予選（</w:t>
                                  </w:r>
                                  <w:r w:rsidR="00F97B52">
                                    <w:rPr>
                                      <w:rFonts w:hint="eastAsia"/>
                                    </w:rPr>
                                    <w:t>2022</w:t>
                                  </w:r>
                                  <w:r>
                                    <w:rPr>
                                      <w:rFonts w:hint="eastAsia"/>
                                    </w:rPr>
                                    <w:t>年</w:t>
                                  </w:r>
                                  <w:r w:rsidR="00F9159B">
                                    <w:rPr>
                                      <w:rFonts w:hint="eastAsia"/>
                                    </w:rPr>
                                    <w:t>5</w:t>
                                  </w:r>
                                  <w:r>
                                    <w:rPr>
                                      <w:rFonts w:hint="eastAsia"/>
                                    </w:rPr>
                                    <w:t>月</w:t>
                                  </w:r>
                                  <w:r w:rsidR="00F9159B">
                                    <w:rPr>
                                      <w:rFonts w:asciiTheme="minorEastAsia" w:hAnsiTheme="minorEastAsia" w:hint="eastAsia"/>
                                    </w:rPr>
                                    <w:t>25</w:t>
                                  </w:r>
                                  <w:r>
                                    <w:rPr>
                                      <w:rFonts w:hint="eastAsia"/>
                                    </w:rPr>
                                    <w:t>日）</w:t>
                                  </w:r>
                                </w:p>
                                <w:p w:rsidR="00523A37" w:rsidRDefault="00252918" w:rsidP="00523A37">
                                  <w:pPr>
                                    <w:ind w:firstLineChars="600" w:firstLine="1260"/>
                                  </w:pPr>
                                  <w:r>
                                    <w:rPr>
                                      <w:rFonts w:hint="eastAsia"/>
                                    </w:rPr>
                                    <w:t>全国和牛能力共進会　大分県予選</w:t>
                                  </w:r>
                                  <w:r w:rsidR="00523A37">
                                    <w:rPr>
                                      <w:rFonts w:hint="eastAsia"/>
                                    </w:rPr>
                                    <w:t xml:space="preserve">　</w:t>
                                  </w:r>
                                  <w:r>
                                    <w:rPr>
                                      <w:rFonts w:hint="eastAsia"/>
                                    </w:rPr>
                                    <w:t>（</w:t>
                                  </w:r>
                                  <w:r w:rsidR="00F97B52">
                                    <w:rPr>
                                      <w:rFonts w:hint="eastAsia"/>
                                    </w:rPr>
                                    <w:t>2022</w:t>
                                  </w:r>
                                  <w:r>
                                    <w:rPr>
                                      <w:rFonts w:hint="eastAsia"/>
                                    </w:rPr>
                                    <w:t>年</w:t>
                                  </w:r>
                                  <w:r w:rsidR="00F9159B">
                                    <w:rPr>
                                      <w:rFonts w:hint="eastAsia"/>
                                    </w:rPr>
                                    <w:t>8</w:t>
                                  </w:r>
                                  <w:r>
                                    <w:rPr>
                                      <w:rFonts w:hint="eastAsia"/>
                                    </w:rPr>
                                    <w:t>月</w:t>
                                  </w:r>
                                  <w:r w:rsidR="00F9159B">
                                    <w:rPr>
                                      <w:rFonts w:hint="eastAsia"/>
                                    </w:rPr>
                                    <w:t>8</w:t>
                                  </w:r>
                                  <w:r>
                                    <w:rPr>
                                      <w:rFonts w:hint="eastAsia"/>
                                    </w:rPr>
                                    <w:t>日）</w:t>
                                  </w:r>
                                  <w:r w:rsidR="00F97B52">
                                    <w:rPr>
                                      <w:rFonts w:hint="eastAsia"/>
                                    </w:rPr>
                                    <w:t xml:space="preserve">　</w:t>
                                  </w:r>
                                </w:p>
                                <w:p w:rsidR="00252918" w:rsidRPr="003B61EA" w:rsidRDefault="00252918" w:rsidP="00523A37">
                                  <w:pPr>
                                    <w:ind w:firstLineChars="600" w:firstLine="1260"/>
                                  </w:pPr>
                                  <w:r>
                                    <w:rPr>
                                      <w:rFonts w:hint="eastAsia"/>
                                    </w:rPr>
                                    <w:t>全国和牛能力共進会　鹿児島大会（</w:t>
                                  </w:r>
                                  <w:r w:rsidR="00F97B52">
                                    <w:rPr>
                                      <w:rFonts w:hint="eastAsia"/>
                                    </w:rPr>
                                    <w:t>2022</w:t>
                                  </w:r>
                                  <w:r w:rsidR="00F97B52">
                                    <w:rPr>
                                      <w:rFonts w:hint="eastAsia"/>
                                    </w:rPr>
                                    <w:t>年</w:t>
                                  </w:r>
                                  <w:r w:rsidR="00F9159B">
                                    <w:rPr>
                                      <w:rFonts w:hint="eastAsia"/>
                                    </w:rPr>
                                    <w:t>10</w:t>
                                  </w:r>
                                  <w:r>
                                    <w:rPr>
                                      <w:rFonts w:hint="eastAsia"/>
                                    </w:rPr>
                                    <w:t>月</w:t>
                                  </w:r>
                                  <w:r w:rsidR="00F9159B">
                                    <w:rPr>
                                      <w:rFonts w:hint="eastAsia"/>
                                    </w:rPr>
                                    <w:t>6</w:t>
                                  </w:r>
                                  <w:r>
                                    <w:rPr>
                                      <w:rFonts w:hint="eastAsia"/>
                                    </w:rPr>
                                    <w:t>日～</w:t>
                                  </w:r>
                                  <w:r w:rsidR="00F9159B">
                                    <w:rPr>
                                      <w:rFonts w:hint="eastAsia"/>
                                    </w:rPr>
                                    <w:t>10</w:t>
                                  </w:r>
                                  <w:r>
                                    <w:rPr>
                                      <w:rFonts w:hint="eastAsia"/>
                                    </w:rPr>
                                    <w:t>日）</w:t>
                                  </w:r>
                                </w:p>
                                <w:p w:rsidR="003B61EA" w:rsidRPr="003B61EA" w:rsidRDefault="003B61EA" w:rsidP="004D3EF1">
                                  <w:pPr>
                                    <w:rPr>
                                      <w14:textOutline w14:w="9525" w14:cap="rnd" w14:cmpd="sng" w14:algn="ctr">
                                        <w14:noFill/>
                                        <w14:prstDash w14:val="solid"/>
                                        <w14:bevel/>
                                      </w14:textOutline>
                                    </w:rPr>
                                  </w:pPr>
                                </w:p>
                                <w:p w:rsidR="007E4541" w:rsidRDefault="007E45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7" o:spid="_x0000_s1028" type="#_x0000_t202" style="position:absolute;left:0;text-align:left;margin-left:110.75pt;margin-top:9.25pt;width:369.75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" fillcolor="white [3201]" strokecolor="black [3200]" strokeweight="1pt">
                      <v:textbox>
                        <w:txbxContent>
                          <w:p w:rsidR="00252918" w:rsidRDefault="00252918" w:rsidP="00252918">
                            <w:r>
                              <w:rPr>
                                <w:rFonts w:hint="eastAsia"/>
                              </w:rPr>
                              <w:t>〈参加大会〉全国和牛能力共進会　豊肥地区予選（</w:t>
                            </w:r>
                            <w:r w:rsidR="00F97B52">
                              <w:rPr>
                                <w:rFonts w:hint="eastAsia"/>
                              </w:rPr>
                              <w:t>2022</w:t>
                            </w:r>
                            <w:r>
                              <w:rPr>
                                <w:rFonts w:hint="eastAsia"/>
                              </w:rPr>
                              <w:t>年</w:t>
                            </w:r>
                            <w:r w:rsidR="00F9159B">
                              <w:rPr>
                                <w:rFonts w:hint="eastAsia"/>
                              </w:rPr>
                              <w:t>5</w:t>
                            </w:r>
                            <w:r>
                              <w:rPr>
                                <w:rFonts w:hint="eastAsia"/>
                              </w:rPr>
                              <w:t>月</w:t>
                            </w:r>
                            <w:r w:rsidR="00F9159B">
                              <w:rPr>
                                <w:rFonts w:asciiTheme="minorEastAsia" w:hAnsiTheme="minorEastAsia" w:hint="eastAsia"/>
                              </w:rPr>
                              <w:t>25</w:t>
                            </w:r>
                            <w:r>
                              <w:rPr>
                                <w:rFonts w:hint="eastAsia"/>
                              </w:rPr>
                              <w:t>日）</w:t>
                            </w:r>
                          </w:p>
                          <w:p w:rsidR="00523A37" w:rsidRDefault="00252918" w:rsidP="00523A37">
                            <w:pPr>
                              <w:ind w:firstLineChars="600" w:firstLine="1260"/>
                            </w:pPr>
                            <w:r>
                              <w:rPr>
                                <w:rFonts w:hint="eastAsia"/>
                              </w:rPr>
                              <w:t>全国和牛能力共進会　大分県予選</w:t>
                            </w:r>
                            <w:r w:rsidR="00523A37">
                              <w:rPr>
                                <w:rFonts w:hint="eastAsia"/>
                              </w:rPr>
                              <w:t xml:space="preserve">　</w:t>
                            </w:r>
                            <w:r>
                              <w:rPr>
                                <w:rFonts w:hint="eastAsia"/>
                              </w:rPr>
                              <w:t>（</w:t>
                            </w:r>
                            <w:r w:rsidR="00F97B52">
                              <w:rPr>
                                <w:rFonts w:hint="eastAsia"/>
                              </w:rPr>
                              <w:t>2022</w:t>
                            </w:r>
                            <w:r>
                              <w:rPr>
                                <w:rFonts w:hint="eastAsia"/>
                              </w:rPr>
                              <w:t>年</w:t>
                            </w:r>
                            <w:r w:rsidR="00F9159B">
                              <w:rPr>
                                <w:rFonts w:hint="eastAsia"/>
                              </w:rPr>
                              <w:t>8</w:t>
                            </w:r>
                            <w:r>
                              <w:rPr>
                                <w:rFonts w:hint="eastAsia"/>
                              </w:rPr>
                              <w:t>月</w:t>
                            </w:r>
                            <w:r w:rsidR="00F9159B">
                              <w:rPr>
                                <w:rFonts w:hint="eastAsia"/>
                              </w:rPr>
                              <w:t>8</w:t>
                            </w:r>
                            <w:r>
                              <w:rPr>
                                <w:rFonts w:hint="eastAsia"/>
                              </w:rPr>
                              <w:t>日）</w:t>
                            </w:r>
                            <w:r w:rsidR="00F97B52">
                              <w:rPr>
                                <w:rFonts w:hint="eastAsia"/>
                              </w:rPr>
                              <w:t xml:space="preserve">　</w:t>
                            </w:r>
                          </w:p>
                          <w:p w:rsidR="00252918" w:rsidRPr="003B61EA" w:rsidRDefault="00252918" w:rsidP="00523A37">
                            <w:pPr>
                              <w:ind w:firstLineChars="600" w:firstLine="1260"/>
                            </w:pPr>
                            <w:r>
                              <w:rPr>
                                <w:rFonts w:hint="eastAsia"/>
                              </w:rPr>
                              <w:t>全国和牛能力共進会　鹿児島大会（</w:t>
                            </w:r>
                            <w:r w:rsidR="00F97B52">
                              <w:rPr>
                                <w:rFonts w:hint="eastAsia"/>
                              </w:rPr>
                              <w:t>2022</w:t>
                            </w:r>
                            <w:r w:rsidR="00F97B52">
                              <w:rPr>
                                <w:rFonts w:hint="eastAsia"/>
                              </w:rPr>
                              <w:t>年</w:t>
                            </w:r>
                            <w:r w:rsidR="00F9159B">
                              <w:rPr>
                                <w:rFonts w:hint="eastAsia"/>
                              </w:rPr>
                              <w:t>10</w:t>
                            </w:r>
                            <w:r>
                              <w:rPr>
                                <w:rFonts w:hint="eastAsia"/>
                              </w:rPr>
                              <w:t>月</w:t>
                            </w:r>
                            <w:r w:rsidR="00F9159B">
                              <w:rPr>
                                <w:rFonts w:hint="eastAsia"/>
                              </w:rPr>
                              <w:t>6</w:t>
                            </w:r>
                            <w:r>
                              <w:rPr>
                                <w:rFonts w:hint="eastAsia"/>
                              </w:rPr>
                              <w:t>日～</w:t>
                            </w:r>
                            <w:r w:rsidR="00F9159B">
                              <w:rPr>
                                <w:rFonts w:hint="eastAsia"/>
                              </w:rPr>
                              <w:t>10</w:t>
                            </w:r>
                            <w:r>
                              <w:rPr>
                                <w:rFonts w:hint="eastAsia"/>
                              </w:rPr>
                              <w:t>日）</w:t>
                            </w:r>
                          </w:p>
                          <w:p w:rsidR="003B61EA" w:rsidRPr="003B61EA" w:rsidRDefault="003B61EA" w:rsidP="004D3EF1">
                            <w:pPr>
                              <w:rPr>
                                <w14:textOutline w14:w="9525" w14:cap="rnd" w14:cmpd="sng" w14:algn="ctr">
                                  <w14:noFill/>
                                  <w14:prstDash w14:val="solid"/>
                                  <w14:bevel/>
                                </w14:textOutline>
                              </w:rPr>
                            </w:pPr>
                          </w:p>
                          <w:p w:rsidR="007E4541" w:rsidRDefault="007E4541"/>
                        </w:txbxContent>
                      </v:textbox>
                    </v:shape>
                  </w:pict>
                </mc:Fallback>
              </mc:AlternateContent>
            </w:r>
            <w:r w:rsidR="00F9159B" w:rsidRPr="00D40F95">
              <w:rPr>
                <w:rFonts w:asciiTheme="minorEastAsia" w:hAnsiTheme="minorEastAsia" w:hint="eastAsia"/>
                <w:szCs w:val="21"/>
              </w:rPr>
              <w:t>1</w:t>
            </w:r>
            <w:r w:rsidR="00D624E2" w:rsidRPr="00D40F95">
              <w:rPr>
                <w:rFonts w:asciiTheme="minorEastAsia" w:hAnsiTheme="minorEastAsia" w:hint="eastAsia"/>
                <w:szCs w:val="21"/>
              </w:rPr>
              <w:t>月・学習成果発表会</w:t>
            </w:r>
          </w:p>
          <w:p w:rsidR="007E4541" w:rsidRDefault="000C5484" w:rsidP="001F6540">
            <w:pPr>
              <w:pBdr>
                <w:bottom w:val="single" w:sz="4" w:space="1" w:color="auto"/>
              </w:pBdr>
              <w:rPr>
                <w:rFonts w:asciiTheme="minorEastAsia" w:hAnsiTheme="minorEastAsia"/>
                <w:sz w:val="24"/>
                <w:szCs w:val="24"/>
              </w:rPr>
            </w:pPr>
            <w:r>
              <w:rPr>
                <w:rFonts w:asciiTheme="minorEastAsia" w:hAnsiTheme="minorEastAsia" w:hint="eastAsia"/>
                <w:sz w:val="24"/>
                <w:szCs w:val="24"/>
              </w:rPr>
              <w:t xml:space="preserve">　</w:t>
            </w:r>
          </w:p>
          <w:p w:rsidR="00533496" w:rsidRDefault="00533496" w:rsidP="00533496">
            <w:pPr>
              <w:pBdr>
                <w:bottom w:val="single" w:sz="4" w:space="1" w:color="auto"/>
              </w:pBdr>
              <w:rPr>
                <w:rFonts w:asciiTheme="minorEastAsia" w:hAnsiTheme="minorEastAsia"/>
                <w:sz w:val="24"/>
                <w:szCs w:val="24"/>
              </w:rPr>
            </w:pPr>
          </w:p>
          <w:p w:rsidR="001F6540" w:rsidRDefault="001F6540" w:rsidP="00682A41">
            <w:pPr>
              <w:rPr>
                <w:rFonts w:asciiTheme="majorEastAsia" w:eastAsiaTheme="majorEastAsia" w:hAnsiTheme="majorEastAsia"/>
                <w:b/>
                <w:sz w:val="24"/>
              </w:rPr>
            </w:pPr>
            <w:r w:rsidRPr="00A40D7C">
              <w:rPr>
                <w:rFonts w:asciiTheme="majorEastAsia" w:eastAsiaTheme="majorEastAsia" w:hAnsiTheme="majorEastAsia" w:hint="eastAsia"/>
                <w:b/>
                <w:sz w:val="24"/>
              </w:rPr>
              <w:t>３．</w:t>
            </w:r>
            <w:r w:rsidRPr="00A40D7C">
              <w:rPr>
                <w:rFonts w:asciiTheme="majorEastAsia" w:eastAsiaTheme="majorEastAsia" w:hAnsiTheme="majorEastAsia"/>
                <w:b/>
                <w:sz w:val="24"/>
              </w:rPr>
              <w:t>研究経過</w:t>
            </w:r>
          </w:p>
          <w:p w:rsidR="00836E0F" w:rsidRPr="001E2190" w:rsidRDefault="003B2357" w:rsidP="00082DCA">
            <w:pPr>
              <w:ind w:left="211" w:hangingChars="100" w:hanging="211"/>
              <w:rPr>
                <w:rFonts w:asciiTheme="minorEastAsia" w:hAnsiTheme="minorEastAsia"/>
                <w:szCs w:val="21"/>
              </w:rPr>
            </w:pPr>
            <w:r w:rsidRPr="001E2190">
              <w:rPr>
                <w:rFonts w:asciiTheme="minorEastAsia" w:hAnsiTheme="minorEastAsia" w:hint="eastAsia"/>
                <w:b/>
                <w:szCs w:val="21"/>
                <w:u w:val="single"/>
              </w:rPr>
              <w:t>０</w:t>
            </w:r>
            <w:r w:rsidR="000F4994" w:rsidRPr="001E2190">
              <w:rPr>
                <w:rFonts w:asciiTheme="minorEastAsia" w:hAnsiTheme="minorEastAsia" w:hint="eastAsia"/>
                <w:b/>
                <w:szCs w:val="21"/>
                <w:u w:val="single"/>
              </w:rPr>
              <w:t>カ月齢</w:t>
            </w:r>
            <w:r w:rsidR="000F162D" w:rsidRPr="001E2190">
              <w:rPr>
                <w:rFonts w:asciiTheme="minorEastAsia" w:hAnsiTheme="minorEastAsia" w:hint="eastAsia"/>
                <w:b/>
                <w:szCs w:val="21"/>
                <w:u w:val="single"/>
              </w:rPr>
              <w:t>～</w:t>
            </w:r>
            <w:r w:rsidRPr="001E2190">
              <w:rPr>
                <w:rFonts w:asciiTheme="minorEastAsia" w:hAnsiTheme="minorEastAsia" w:hint="eastAsia"/>
                <w:b/>
                <w:szCs w:val="21"/>
                <w:u w:val="single"/>
              </w:rPr>
              <w:t>２</w:t>
            </w:r>
            <w:r w:rsidR="000F162D" w:rsidRPr="001E2190">
              <w:rPr>
                <w:rFonts w:asciiTheme="minorEastAsia" w:hAnsiTheme="minorEastAsia" w:hint="eastAsia"/>
                <w:b/>
                <w:szCs w:val="21"/>
                <w:u w:val="single"/>
              </w:rPr>
              <w:t>カ月齢</w:t>
            </w:r>
            <w:r w:rsidR="000F162D" w:rsidRPr="001E2190">
              <w:rPr>
                <w:rFonts w:asciiTheme="minorEastAsia" w:hAnsiTheme="minorEastAsia" w:hint="eastAsia"/>
                <w:szCs w:val="21"/>
              </w:rPr>
              <w:t xml:space="preserve">　</w:t>
            </w:r>
            <w:bookmarkStart w:id="1" w:name="_Hlk124328832"/>
            <w:r w:rsidR="00836E0F" w:rsidRPr="001E2190">
              <w:rPr>
                <w:rFonts w:asciiTheme="minorEastAsia" w:hAnsiTheme="minorEastAsia" w:hint="eastAsia"/>
                <w:szCs w:val="21"/>
              </w:rPr>
              <w:t>生後</w:t>
            </w:r>
            <w:r w:rsidRPr="001E2190">
              <w:rPr>
                <w:rFonts w:asciiTheme="minorEastAsia" w:hAnsiTheme="minorEastAsia" w:hint="eastAsia"/>
                <w:szCs w:val="21"/>
              </w:rPr>
              <w:t>３</w:t>
            </w:r>
            <w:r w:rsidR="00836E0F" w:rsidRPr="001E2190">
              <w:rPr>
                <w:rFonts w:asciiTheme="minorEastAsia" w:hAnsiTheme="minorEastAsia" w:hint="eastAsia"/>
                <w:szCs w:val="21"/>
              </w:rPr>
              <w:t>日早期離乳　給餌量（</w:t>
            </w:r>
            <w:r w:rsidR="002F673F">
              <w:rPr>
                <w:rFonts w:asciiTheme="minorEastAsia" w:hAnsiTheme="minorEastAsia" w:hint="eastAsia"/>
                <w:szCs w:val="21"/>
              </w:rPr>
              <w:t xml:space="preserve">代用乳　</w:t>
            </w:r>
            <w:r w:rsidR="002F673F" w:rsidRPr="001E2190">
              <w:rPr>
                <w:rFonts w:asciiTheme="minorEastAsia" w:hAnsiTheme="minorEastAsia" w:hint="eastAsia"/>
                <w:szCs w:val="21"/>
              </w:rPr>
              <w:t>便の状態を確認しながら増加</w:t>
            </w:r>
            <w:r w:rsidR="002F673F">
              <w:rPr>
                <w:rFonts w:asciiTheme="minorEastAsia" w:hAnsiTheme="minorEastAsia" w:hint="eastAsia"/>
                <w:szCs w:val="21"/>
              </w:rPr>
              <w:t xml:space="preserve">　</w:t>
            </w:r>
            <w:r w:rsidR="00836E0F" w:rsidRPr="001E2190">
              <w:rPr>
                <w:rFonts w:asciiTheme="minorEastAsia" w:hAnsiTheme="minorEastAsia" w:hint="eastAsia"/>
                <w:szCs w:val="21"/>
              </w:rPr>
              <w:t xml:space="preserve">粗飼料　</w:t>
            </w:r>
            <w:r w:rsidR="00082DCA" w:rsidRPr="001E2190">
              <w:rPr>
                <w:rFonts w:asciiTheme="minorEastAsia" w:hAnsiTheme="minorEastAsia" w:hint="eastAsia"/>
                <w:szCs w:val="21"/>
              </w:rPr>
              <w:t xml:space="preserve">イタリアンライグラス　</w:t>
            </w:r>
            <w:r w:rsidR="00836E0F" w:rsidRPr="001E2190">
              <w:rPr>
                <w:rFonts w:asciiTheme="minorEastAsia" w:hAnsiTheme="minorEastAsia" w:hint="eastAsia"/>
                <w:szCs w:val="21"/>
              </w:rPr>
              <w:t>飽食、濃厚飼料</w:t>
            </w:r>
            <w:r w:rsidR="00AE187E" w:rsidRPr="001E2190">
              <w:rPr>
                <w:rFonts w:asciiTheme="minorEastAsia" w:hAnsiTheme="minorEastAsia" w:hint="eastAsia"/>
                <w:szCs w:val="21"/>
              </w:rPr>
              <w:t>まごころ</w:t>
            </w:r>
            <w:r w:rsidR="00836E0F" w:rsidRPr="001E2190">
              <w:rPr>
                <w:rFonts w:asciiTheme="minorEastAsia" w:hAnsiTheme="minorEastAsia" w:hint="eastAsia"/>
                <w:szCs w:val="21"/>
              </w:rPr>
              <w:t xml:space="preserve">　便の状態を確認しながら増加</w:t>
            </w:r>
            <w:r w:rsidR="00D42D9D" w:rsidRPr="001E2190">
              <w:rPr>
                <w:rFonts w:asciiTheme="minorEastAsia" w:hAnsiTheme="minorEastAsia" w:hint="eastAsia"/>
                <w:szCs w:val="21"/>
              </w:rPr>
              <w:t>）添加物（ファイブロサック）運動</w:t>
            </w:r>
            <w:r w:rsidR="00082DCA" w:rsidRPr="001E2190">
              <w:rPr>
                <w:rFonts w:asciiTheme="minorEastAsia" w:hAnsiTheme="minorEastAsia" w:hint="eastAsia"/>
                <w:szCs w:val="21"/>
              </w:rPr>
              <w:t>（</w:t>
            </w:r>
            <w:r w:rsidR="00D42D9D" w:rsidRPr="001E2190">
              <w:rPr>
                <w:rFonts w:asciiTheme="minorEastAsia" w:hAnsiTheme="minorEastAsia" w:hint="eastAsia"/>
                <w:szCs w:val="21"/>
              </w:rPr>
              <w:t>週</w:t>
            </w:r>
            <w:r w:rsidRPr="001E2190">
              <w:rPr>
                <w:rFonts w:asciiTheme="minorEastAsia" w:hAnsiTheme="minorEastAsia" w:hint="eastAsia"/>
                <w:szCs w:val="21"/>
              </w:rPr>
              <w:t>１～３</w:t>
            </w:r>
            <w:r w:rsidR="00D42D9D" w:rsidRPr="001E2190">
              <w:rPr>
                <w:rFonts w:asciiTheme="minorEastAsia" w:hAnsiTheme="minorEastAsia" w:hint="eastAsia"/>
                <w:szCs w:val="21"/>
              </w:rPr>
              <w:t>回放牧場に放す</w:t>
            </w:r>
            <w:r w:rsidR="00082DCA" w:rsidRPr="001E2190">
              <w:rPr>
                <w:rFonts w:asciiTheme="minorEastAsia" w:hAnsiTheme="minorEastAsia" w:hint="eastAsia"/>
                <w:szCs w:val="21"/>
              </w:rPr>
              <w:t>）</w:t>
            </w:r>
            <w:r w:rsidR="00D42D9D" w:rsidRPr="001E2190">
              <w:rPr>
                <w:rFonts w:asciiTheme="minorEastAsia" w:hAnsiTheme="minorEastAsia" w:hint="eastAsia"/>
                <w:szCs w:val="21"/>
              </w:rPr>
              <w:t>（約</w:t>
            </w:r>
            <w:r w:rsidR="00AE187E" w:rsidRPr="001E2190">
              <w:rPr>
                <w:rFonts w:asciiTheme="minorEastAsia" w:hAnsiTheme="minorEastAsia" w:hint="eastAsia"/>
                <w:szCs w:val="21"/>
              </w:rPr>
              <w:t>2</w:t>
            </w:r>
            <w:r w:rsidR="00160116" w:rsidRPr="001E2190">
              <w:rPr>
                <w:rFonts w:asciiTheme="minorEastAsia" w:hAnsiTheme="minorEastAsia" w:hint="eastAsia"/>
                <w:szCs w:val="21"/>
              </w:rPr>
              <w:t>時間</w:t>
            </w:r>
            <w:r w:rsidR="00D42D9D" w:rsidRPr="001E2190">
              <w:rPr>
                <w:rFonts w:asciiTheme="minorEastAsia" w:hAnsiTheme="minorEastAsia" w:hint="eastAsia"/>
                <w:szCs w:val="21"/>
              </w:rPr>
              <w:t>）</w:t>
            </w:r>
            <w:bookmarkEnd w:id="1"/>
          </w:p>
          <w:p w:rsidR="004A0011" w:rsidRPr="001E2190" w:rsidRDefault="003B2357" w:rsidP="00082DCA">
            <w:pPr>
              <w:ind w:left="211" w:hangingChars="100" w:hanging="211"/>
              <w:rPr>
                <w:szCs w:val="21"/>
              </w:rPr>
            </w:pPr>
            <w:r w:rsidRPr="001E2190">
              <w:rPr>
                <w:rFonts w:hint="eastAsia"/>
                <w:b/>
                <w:szCs w:val="21"/>
                <w:u w:val="single"/>
              </w:rPr>
              <w:t>３</w:t>
            </w:r>
            <w:r w:rsidR="00047E9B" w:rsidRPr="001E2190">
              <w:rPr>
                <w:rFonts w:hint="eastAsia"/>
                <w:b/>
                <w:szCs w:val="21"/>
                <w:u w:val="single"/>
              </w:rPr>
              <w:t>カ月齢</w:t>
            </w:r>
            <w:r w:rsidR="004A0011" w:rsidRPr="001E2190">
              <w:rPr>
                <w:rFonts w:hint="eastAsia"/>
                <w:b/>
                <w:szCs w:val="21"/>
                <w:u w:val="single"/>
              </w:rPr>
              <w:t>～</w:t>
            </w:r>
            <w:r w:rsidRPr="001E2190">
              <w:rPr>
                <w:rFonts w:hint="eastAsia"/>
                <w:b/>
                <w:szCs w:val="21"/>
                <w:u w:val="single"/>
              </w:rPr>
              <w:t>９</w:t>
            </w:r>
            <w:r w:rsidR="004A0011" w:rsidRPr="001E2190">
              <w:rPr>
                <w:rFonts w:hint="eastAsia"/>
                <w:b/>
                <w:szCs w:val="21"/>
                <w:u w:val="single"/>
              </w:rPr>
              <w:t>カ</w:t>
            </w:r>
            <w:r w:rsidR="00082DCA" w:rsidRPr="001E2190">
              <w:rPr>
                <w:rFonts w:hint="eastAsia"/>
                <w:b/>
                <w:szCs w:val="21"/>
                <w:u w:val="single"/>
              </w:rPr>
              <w:t>月</w:t>
            </w:r>
            <w:r w:rsidR="004A0011" w:rsidRPr="001E2190">
              <w:rPr>
                <w:rFonts w:hint="eastAsia"/>
                <w:b/>
                <w:szCs w:val="21"/>
                <w:u w:val="single"/>
              </w:rPr>
              <w:t>齢</w:t>
            </w:r>
            <w:r w:rsidR="00066167" w:rsidRPr="001E2190">
              <w:rPr>
                <w:rFonts w:hint="eastAsia"/>
                <w:szCs w:val="21"/>
              </w:rPr>
              <w:t xml:space="preserve">　</w:t>
            </w:r>
            <w:r w:rsidR="004A0011" w:rsidRPr="001E2190">
              <w:rPr>
                <w:rFonts w:hint="eastAsia"/>
                <w:szCs w:val="21"/>
              </w:rPr>
              <w:t>離乳　給餌量</w:t>
            </w:r>
            <w:r w:rsidR="00082DCA" w:rsidRPr="001E2190">
              <w:rPr>
                <w:rFonts w:hint="eastAsia"/>
                <w:szCs w:val="21"/>
              </w:rPr>
              <w:t>（粗飼料イタリアンライグラス・ワラ　飽食、濃厚飼料</w:t>
            </w:r>
            <w:r w:rsidR="00AE187E" w:rsidRPr="001E2190">
              <w:rPr>
                <w:rFonts w:hint="eastAsia"/>
                <w:szCs w:val="21"/>
              </w:rPr>
              <w:t xml:space="preserve">まごころ　</w:t>
            </w:r>
            <w:r w:rsidR="00082DCA" w:rsidRPr="001E2190">
              <w:rPr>
                <w:rFonts w:hint="eastAsia"/>
                <w:szCs w:val="21"/>
              </w:rPr>
              <w:t>便の状態を確認しながら増加）</w:t>
            </w:r>
            <w:r w:rsidR="00066167" w:rsidRPr="001E2190">
              <w:rPr>
                <w:rFonts w:hint="eastAsia"/>
                <w:szCs w:val="21"/>
              </w:rPr>
              <w:t>添加物（</w:t>
            </w:r>
            <w:r w:rsidR="00BE34CB" w:rsidRPr="001E2190">
              <w:rPr>
                <w:rFonts w:hint="eastAsia"/>
                <w:szCs w:val="21"/>
              </w:rPr>
              <w:t>イーサック</w:t>
            </w:r>
            <w:r w:rsidR="00082DCA" w:rsidRPr="001E2190">
              <w:rPr>
                <w:rFonts w:hint="eastAsia"/>
                <w:szCs w:val="21"/>
              </w:rPr>
              <w:t>、大豆</w:t>
            </w:r>
            <w:r w:rsidR="00D35907">
              <w:rPr>
                <w:rFonts w:hint="eastAsia"/>
                <w:szCs w:val="21"/>
              </w:rPr>
              <w:t>粕</w:t>
            </w:r>
            <w:r w:rsidR="00C17554" w:rsidRPr="001E2190">
              <w:rPr>
                <w:rFonts w:hint="eastAsia"/>
                <w:szCs w:val="21"/>
              </w:rPr>
              <w:t xml:space="preserve">　</w:t>
            </w:r>
            <w:r w:rsidRPr="001E2190">
              <w:rPr>
                <w:rFonts w:hint="eastAsia"/>
                <w:szCs w:val="21"/>
              </w:rPr>
              <w:t>８</w:t>
            </w:r>
            <w:r w:rsidR="00082DCA" w:rsidRPr="001E2190">
              <w:rPr>
                <w:rFonts w:hint="eastAsia"/>
                <w:szCs w:val="21"/>
              </w:rPr>
              <w:t>カ月齢からトウモロコシ</w:t>
            </w:r>
            <w:r w:rsidR="009A7F49">
              <w:rPr>
                <w:rFonts w:hint="eastAsia"/>
                <w:szCs w:val="21"/>
              </w:rPr>
              <w:t>圧ぺん</w:t>
            </w:r>
            <w:r w:rsidR="00082DCA" w:rsidRPr="001E2190">
              <w:rPr>
                <w:rFonts w:hint="eastAsia"/>
                <w:szCs w:val="21"/>
              </w:rPr>
              <w:t>、ムギ</w:t>
            </w:r>
            <w:r w:rsidR="009A7F49">
              <w:rPr>
                <w:rFonts w:hint="eastAsia"/>
                <w:szCs w:val="21"/>
              </w:rPr>
              <w:t>圧ぺん</w:t>
            </w:r>
            <w:r w:rsidR="00BE34CB" w:rsidRPr="001E2190">
              <w:rPr>
                <w:rFonts w:hint="eastAsia"/>
                <w:szCs w:val="21"/>
              </w:rPr>
              <w:t>）</w:t>
            </w:r>
            <w:r w:rsidR="00082DCA" w:rsidRPr="001E2190">
              <w:rPr>
                <w:rFonts w:hint="eastAsia"/>
                <w:szCs w:val="21"/>
              </w:rPr>
              <w:t>運動（週</w:t>
            </w:r>
            <w:r w:rsidRPr="001E2190">
              <w:rPr>
                <w:rFonts w:hint="eastAsia"/>
                <w:szCs w:val="21"/>
              </w:rPr>
              <w:t>１～３</w:t>
            </w:r>
            <w:r w:rsidR="00082DCA" w:rsidRPr="001E2190">
              <w:rPr>
                <w:rFonts w:hint="eastAsia"/>
                <w:szCs w:val="21"/>
              </w:rPr>
              <w:t>回引き運動）（</w:t>
            </w:r>
            <w:r w:rsidRPr="001E2190">
              <w:rPr>
                <w:rFonts w:hint="eastAsia"/>
                <w:szCs w:val="21"/>
              </w:rPr>
              <w:t>３０</w:t>
            </w:r>
            <w:r w:rsidR="00082DCA" w:rsidRPr="001E2190">
              <w:rPr>
                <w:rFonts w:hint="eastAsia"/>
                <w:szCs w:val="21"/>
              </w:rPr>
              <w:t>分）</w:t>
            </w:r>
          </w:p>
          <w:p w:rsidR="004A0011" w:rsidRPr="001E2190" w:rsidRDefault="003B2357" w:rsidP="00077D10">
            <w:pPr>
              <w:ind w:left="211" w:hangingChars="100" w:hanging="211"/>
              <w:rPr>
                <w:szCs w:val="21"/>
              </w:rPr>
            </w:pPr>
            <w:r w:rsidRPr="001E2190">
              <w:rPr>
                <w:rFonts w:hint="eastAsia"/>
                <w:b/>
                <w:szCs w:val="21"/>
                <w:u w:val="single"/>
              </w:rPr>
              <w:t>１０</w:t>
            </w:r>
            <w:r w:rsidR="004A0011" w:rsidRPr="001E2190">
              <w:rPr>
                <w:rFonts w:hint="eastAsia"/>
                <w:b/>
                <w:szCs w:val="21"/>
                <w:u w:val="single"/>
              </w:rPr>
              <w:t>カ月齢</w:t>
            </w:r>
            <w:r w:rsidR="00077D10" w:rsidRPr="001E2190">
              <w:rPr>
                <w:rFonts w:hint="eastAsia"/>
                <w:b/>
                <w:szCs w:val="21"/>
                <w:u w:val="single"/>
              </w:rPr>
              <w:t>～</w:t>
            </w:r>
            <w:r w:rsidRPr="001E2190">
              <w:rPr>
                <w:rFonts w:hint="eastAsia"/>
                <w:b/>
                <w:szCs w:val="21"/>
                <w:u w:val="single"/>
              </w:rPr>
              <w:t>１３</w:t>
            </w:r>
            <w:r w:rsidR="00077D10" w:rsidRPr="001E2190">
              <w:rPr>
                <w:rFonts w:hint="eastAsia"/>
                <w:b/>
                <w:szCs w:val="21"/>
                <w:u w:val="single"/>
              </w:rPr>
              <w:t>カ月齢</w:t>
            </w:r>
            <w:r w:rsidR="00077D10" w:rsidRPr="001E2190">
              <w:rPr>
                <w:rFonts w:hint="eastAsia"/>
                <w:szCs w:val="21"/>
              </w:rPr>
              <w:t xml:space="preserve">　給餌量（粗飼料　イタリアンライグラス・ワラ　飽食、濃厚飼料</w:t>
            </w:r>
            <w:r w:rsidR="00C17554" w:rsidRPr="001E2190">
              <w:rPr>
                <w:rFonts w:hint="eastAsia"/>
                <w:szCs w:val="21"/>
              </w:rPr>
              <w:t xml:space="preserve">まごころ　</w:t>
            </w:r>
            <w:r w:rsidRPr="001E2190">
              <w:rPr>
                <w:rFonts w:hint="eastAsia"/>
                <w:szCs w:val="21"/>
              </w:rPr>
              <w:t>１</w:t>
            </w:r>
            <w:r w:rsidR="00077D10" w:rsidRPr="001E2190">
              <w:rPr>
                <w:rFonts w:hint="eastAsia"/>
                <w:szCs w:val="21"/>
              </w:rPr>
              <w:t>日</w:t>
            </w:r>
            <w:r w:rsidRPr="001E2190">
              <w:rPr>
                <w:rFonts w:hint="eastAsia"/>
                <w:szCs w:val="21"/>
              </w:rPr>
              <w:t>４．４</w:t>
            </w:r>
            <w:r w:rsidR="00077D10" w:rsidRPr="001E2190">
              <w:rPr>
                <w:rFonts w:hint="eastAsia"/>
                <w:szCs w:val="21"/>
              </w:rPr>
              <w:t>ｋｇ）添加物（大豆</w:t>
            </w:r>
            <w:r w:rsidR="00D35907">
              <w:rPr>
                <w:rFonts w:hint="eastAsia"/>
                <w:szCs w:val="21"/>
              </w:rPr>
              <w:t>粕</w:t>
            </w:r>
            <w:r w:rsidR="00077D10" w:rsidRPr="001E2190">
              <w:rPr>
                <w:rFonts w:hint="eastAsia"/>
                <w:szCs w:val="21"/>
              </w:rPr>
              <w:t>、ムギ</w:t>
            </w:r>
            <w:r w:rsidR="009A7F49">
              <w:rPr>
                <w:rFonts w:hint="eastAsia"/>
                <w:szCs w:val="21"/>
              </w:rPr>
              <w:t>圧ぺん</w:t>
            </w:r>
            <w:r w:rsidR="00077D10" w:rsidRPr="001E2190">
              <w:rPr>
                <w:rFonts w:hint="eastAsia"/>
                <w:szCs w:val="21"/>
              </w:rPr>
              <w:t xml:space="preserve">　</w:t>
            </w:r>
            <w:r w:rsidRPr="001E2190">
              <w:rPr>
                <w:rFonts w:hint="eastAsia"/>
                <w:szCs w:val="21"/>
              </w:rPr>
              <w:t>１２</w:t>
            </w:r>
            <w:r w:rsidR="00077D10" w:rsidRPr="001E2190">
              <w:rPr>
                <w:rFonts w:hint="eastAsia"/>
                <w:szCs w:val="21"/>
              </w:rPr>
              <w:t>カ月齢までトウモロコシ</w:t>
            </w:r>
            <w:r w:rsidR="009A7F49">
              <w:rPr>
                <w:rFonts w:hint="eastAsia"/>
                <w:szCs w:val="21"/>
              </w:rPr>
              <w:t>圧ぺん</w:t>
            </w:r>
            <w:r w:rsidR="00077D10" w:rsidRPr="001E2190">
              <w:rPr>
                <w:rFonts w:hint="eastAsia"/>
                <w:szCs w:val="21"/>
              </w:rPr>
              <w:t>）運動（週</w:t>
            </w:r>
            <w:r w:rsidRPr="001E2190">
              <w:rPr>
                <w:rFonts w:hint="eastAsia"/>
                <w:szCs w:val="21"/>
              </w:rPr>
              <w:t>５～７</w:t>
            </w:r>
            <w:r w:rsidR="00077D10" w:rsidRPr="001E2190">
              <w:rPr>
                <w:rFonts w:hint="eastAsia"/>
                <w:szCs w:val="21"/>
              </w:rPr>
              <w:t>回引き運動）（</w:t>
            </w:r>
            <w:r w:rsidRPr="001E2190">
              <w:rPr>
                <w:rFonts w:hint="eastAsia"/>
                <w:szCs w:val="21"/>
              </w:rPr>
              <w:t>２０～３０</w:t>
            </w:r>
            <w:r w:rsidR="00077D10" w:rsidRPr="001E2190">
              <w:rPr>
                <w:rFonts w:hint="eastAsia"/>
                <w:szCs w:val="21"/>
              </w:rPr>
              <w:t>分）</w:t>
            </w:r>
            <w:r w:rsidR="002F673F" w:rsidRPr="001E2190">
              <w:rPr>
                <w:rFonts w:hint="eastAsia"/>
                <w:szCs w:val="21"/>
              </w:rPr>
              <w:t>（繋ぎ運動）</w:t>
            </w:r>
          </w:p>
          <w:p w:rsidR="00AE187E" w:rsidRPr="001E2190" w:rsidRDefault="003B2357" w:rsidP="00AE187E">
            <w:pPr>
              <w:ind w:left="211" w:hangingChars="100" w:hanging="211"/>
              <w:rPr>
                <w:szCs w:val="21"/>
              </w:rPr>
            </w:pPr>
            <w:r w:rsidRPr="001E2190">
              <w:rPr>
                <w:rFonts w:hint="eastAsia"/>
                <w:b/>
                <w:szCs w:val="21"/>
                <w:u w:val="single"/>
              </w:rPr>
              <w:t>１４</w:t>
            </w:r>
            <w:r w:rsidR="004A0011" w:rsidRPr="001E2190">
              <w:rPr>
                <w:rFonts w:hint="eastAsia"/>
                <w:b/>
                <w:szCs w:val="21"/>
                <w:u w:val="single"/>
              </w:rPr>
              <w:t>カ月齢</w:t>
            </w:r>
            <w:r w:rsidR="003F780F" w:rsidRPr="001E2190">
              <w:rPr>
                <w:rFonts w:hint="eastAsia"/>
                <w:b/>
                <w:szCs w:val="21"/>
              </w:rPr>
              <w:t xml:space="preserve">　</w:t>
            </w:r>
            <w:r w:rsidR="00AE187E" w:rsidRPr="001E2190">
              <w:rPr>
                <w:rFonts w:hint="eastAsia"/>
                <w:szCs w:val="21"/>
              </w:rPr>
              <w:t>給餌量（粗飼料　イタリアンライグラス・ワラ　飽食、濃厚飼料</w:t>
            </w:r>
            <w:r w:rsidR="00C17554" w:rsidRPr="001E2190">
              <w:rPr>
                <w:rFonts w:hint="eastAsia"/>
                <w:szCs w:val="21"/>
              </w:rPr>
              <w:t>まごころ</w:t>
            </w:r>
            <w:r w:rsidRPr="001E2190">
              <w:rPr>
                <w:rFonts w:hint="eastAsia"/>
                <w:szCs w:val="21"/>
              </w:rPr>
              <w:t xml:space="preserve">　４．４</w:t>
            </w:r>
            <w:r w:rsidR="00AE187E" w:rsidRPr="001E2190">
              <w:rPr>
                <w:rFonts w:hint="eastAsia"/>
                <w:szCs w:val="21"/>
              </w:rPr>
              <w:t>ｋｇから</w:t>
            </w:r>
            <w:r w:rsidRPr="001E2190">
              <w:rPr>
                <w:rFonts w:hint="eastAsia"/>
                <w:szCs w:val="21"/>
              </w:rPr>
              <w:t>１</w:t>
            </w:r>
            <w:r w:rsidR="00AE187E" w:rsidRPr="001E2190">
              <w:rPr>
                <w:rFonts w:hint="eastAsia"/>
                <w:szCs w:val="21"/>
              </w:rPr>
              <w:t>ｋｇまで段々と減らす）添加物（イーサック</w:t>
            </w:r>
            <w:r w:rsidR="00C17554" w:rsidRPr="001E2190">
              <w:rPr>
                <w:rFonts w:hint="eastAsia"/>
                <w:szCs w:val="21"/>
              </w:rPr>
              <w:t>、</w:t>
            </w:r>
            <w:r w:rsidR="00AE187E" w:rsidRPr="001E2190">
              <w:rPr>
                <w:rFonts w:hint="eastAsia"/>
                <w:szCs w:val="21"/>
              </w:rPr>
              <w:t>海藻）運動量（週</w:t>
            </w:r>
            <w:r w:rsidRPr="001E2190">
              <w:rPr>
                <w:rFonts w:hint="eastAsia"/>
                <w:szCs w:val="21"/>
              </w:rPr>
              <w:t>７</w:t>
            </w:r>
            <w:r w:rsidR="00AE187E" w:rsidRPr="001E2190">
              <w:rPr>
                <w:rFonts w:hint="eastAsia"/>
                <w:szCs w:val="21"/>
              </w:rPr>
              <w:t>日</w:t>
            </w:r>
            <w:r w:rsidR="00C17554" w:rsidRPr="001E2190">
              <w:rPr>
                <w:rFonts w:hint="eastAsia"/>
                <w:szCs w:val="21"/>
              </w:rPr>
              <w:t>引き運動</w:t>
            </w:r>
            <w:r w:rsidR="00AE187E" w:rsidRPr="001E2190">
              <w:rPr>
                <w:rFonts w:hint="eastAsia"/>
                <w:szCs w:val="21"/>
              </w:rPr>
              <w:t>）（</w:t>
            </w:r>
            <w:r w:rsidRPr="001E2190">
              <w:rPr>
                <w:rFonts w:hint="eastAsia"/>
                <w:szCs w:val="21"/>
              </w:rPr>
              <w:t>２０～３０</w:t>
            </w:r>
            <w:r w:rsidR="00AE187E" w:rsidRPr="001E2190">
              <w:rPr>
                <w:rFonts w:hint="eastAsia"/>
                <w:szCs w:val="21"/>
              </w:rPr>
              <w:t>分）</w:t>
            </w:r>
            <w:r w:rsidR="007C4786" w:rsidRPr="001E2190">
              <w:rPr>
                <w:rFonts w:hint="eastAsia"/>
                <w:szCs w:val="21"/>
              </w:rPr>
              <w:t>（繋ぎ運動）</w:t>
            </w:r>
            <w:r w:rsidR="003F780F" w:rsidRPr="001E2190">
              <w:rPr>
                <w:rFonts w:hint="eastAsia"/>
                <w:szCs w:val="21"/>
              </w:rPr>
              <w:t>水洗い（週</w:t>
            </w:r>
            <w:r w:rsidRPr="001E2190">
              <w:rPr>
                <w:rFonts w:hint="eastAsia"/>
                <w:szCs w:val="21"/>
              </w:rPr>
              <w:t>５</w:t>
            </w:r>
            <w:r w:rsidR="003F780F" w:rsidRPr="001E2190">
              <w:rPr>
                <w:rFonts w:hint="eastAsia"/>
                <w:szCs w:val="21"/>
              </w:rPr>
              <w:t>日）</w:t>
            </w:r>
            <w:r w:rsidRPr="001E2190">
              <w:rPr>
                <w:rFonts w:hint="eastAsia"/>
                <w:szCs w:val="21"/>
              </w:rPr>
              <w:t>５</w:t>
            </w:r>
            <w:r w:rsidR="00AE187E" w:rsidRPr="001E2190">
              <w:rPr>
                <w:rFonts w:hint="eastAsia"/>
                <w:szCs w:val="21"/>
              </w:rPr>
              <w:t>月</w:t>
            </w:r>
            <w:r w:rsidRPr="001E2190">
              <w:rPr>
                <w:rFonts w:hint="eastAsia"/>
                <w:szCs w:val="21"/>
              </w:rPr>
              <w:t>２５</w:t>
            </w:r>
            <w:r w:rsidR="00AE187E" w:rsidRPr="001E2190">
              <w:rPr>
                <w:rFonts w:hint="eastAsia"/>
                <w:szCs w:val="21"/>
              </w:rPr>
              <w:t>日</w:t>
            </w:r>
            <w:r w:rsidR="00160116" w:rsidRPr="001E2190">
              <w:rPr>
                <w:rFonts w:hint="eastAsia"/>
                <w:szCs w:val="21"/>
              </w:rPr>
              <w:t>全共</w:t>
            </w:r>
            <w:r w:rsidR="00AE187E" w:rsidRPr="001E2190">
              <w:rPr>
                <w:rFonts w:hint="eastAsia"/>
                <w:szCs w:val="21"/>
              </w:rPr>
              <w:t>豊肥地区予選</w:t>
            </w:r>
          </w:p>
          <w:p w:rsidR="004A0011" w:rsidRPr="001E2190" w:rsidRDefault="003B2357" w:rsidP="00C17554">
            <w:pPr>
              <w:ind w:left="211" w:hangingChars="100" w:hanging="211"/>
              <w:rPr>
                <w:szCs w:val="21"/>
              </w:rPr>
            </w:pPr>
            <w:r w:rsidRPr="001E2190">
              <w:rPr>
                <w:rFonts w:hint="eastAsia"/>
                <w:b/>
                <w:szCs w:val="21"/>
                <w:u w:val="single"/>
              </w:rPr>
              <w:t>１５カ月齢～１６か月</w:t>
            </w:r>
            <w:r w:rsidR="00AE187E" w:rsidRPr="001E2190">
              <w:rPr>
                <w:rFonts w:hint="eastAsia"/>
                <w:b/>
                <w:szCs w:val="21"/>
                <w:u w:val="single"/>
              </w:rPr>
              <w:t>齢</w:t>
            </w:r>
            <w:r w:rsidR="00C17554" w:rsidRPr="001E2190">
              <w:rPr>
                <w:rFonts w:hint="eastAsia"/>
                <w:szCs w:val="21"/>
              </w:rPr>
              <w:t xml:space="preserve">　給</w:t>
            </w:r>
            <w:r w:rsidRPr="001E2190">
              <w:rPr>
                <w:rFonts w:hint="eastAsia"/>
                <w:szCs w:val="21"/>
              </w:rPr>
              <w:t>餌量（粗飼料イタリアンライグラス・ワラ・野草・笹１日６～１０</w:t>
            </w:r>
            <w:r w:rsidRPr="001E2190">
              <w:rPr>
                <w:rFonts w:hint="eastAsia"/>
                <w:szCs w:val="21"/>
              </w:rPr>
              <w:t>kg</w:t>
            </w:r>
            <w:r w:rsidRPr="001E2190">
              <w:rPr>
                <w:rFonts w:hint="eastAsia"/>
                <w:szCs w:val="21"/>
              </w:rPr>
              <w:t>、濃厚飼料ふすま２００</w:t>
            </w:r>
            <w:r w:rsidRPr="001E2190">
              <w:rPr>
                <w:rFonts w:hint="eastAsia"/>
                <w:szCs w:val="21"/>
              </w:rPr>
              <w:t>g</w:t>
            </w:r>
            <w:r w:rsidRPr="001E2190">
              <w:rPr>
                <w:rFonts w:hint="eastAsia"/>
                <w:szCs w:val="21"/>
              </w:rPr>
              <w:t>）添加物（</w:t>
            </w:r>
            <w:r w:rsidR="009A7F49">
              <w:rPr>
                <w:rFonts w:hint="eastAsia"/>
                <w:szCs w:val="21"/>
              </w:rPr>
              <w:t>イ</w:t>
            </w:r>
            <w:r w:rsidR="00C17554" w:rsidRPr="001E2190">
              <w:rPr>
                <w:rFonts w:hint="eastAsia"/>
                <w:szCs w:val="21"/>
              </w:rPr>
              <w:t>ーサック、海藻）運動（週</w:t>
            </w:r>
            <w:r w:rsidR="00C17554" w:rsidRPr="001E2190">
              <w:rPr>
                <w:rFonts w:hint="eastAsia"/>
                <w:szCs w:val="21"/>
              </w:rPr>
              <w:t>7</w:t>
            </w:r>
            <w:r w:rsidR="00C17554" w:rsidRPr="001E2190">
              <w:rPr>
                <w:rFonts w:hint="eastAsia"/>
                <w:szCs w:val="21"/>
              </w:rPr>
              <w:t>日引き運動）</w:t>
            </w:r>
            <w:r w:rsidR="007C4786" w:rsidRPr="001E2190">
              <w:rPr>
                <w:rFonts w:hint="eastAsia"/>
                <w:szCs w:val="21"/>
              </w:rPr>
              <w:t>（繋ぎ運動）</w:t>
            </w:r>
            <w:r w:rsidR="00C17554" w:rsidRPr="001E2190">
              <w:rPr>
                <w:rFonts w:hint="eastAsia"/>
                <w:szCs w:val="21"/>
              </w:rPr>
              <w:t>（</w:t>
            </w:r>
            <w:r w:rsidRPr="001E2190">
              <w:rPr>
                <w:rFonts w:hint="eastAsia"/>
                <w:szCs w:val="21"/>
              </w:rPr>
              <w:t>１</w:t>
            </w:r>
            <w:r w:rsidR="00160116" w:rsidRPr="001E2190">
              <w:rPr>
                <w:rFonts w:hint="eastAsia"/>
                <w:szCs w:val="21"/>
              </w:rPr>
              <w:t>時間</w:t>
            </w:r>
            <w:r w:rsidR="00C17554" w:rsidRPr="001E2190">
              <w:rPr>
                <w:rFonts w:hint="eastAsia"/>
                <w:szCs w:val="21"/>
              </w:rPr>
              <w:t>）</w:t>
            </w:r>
            <w:r w:rsidR="003F780F" w:rsidRPr="001E2190">
              <w:rPr>
                <w:rFonts w:hint="eastAsia"/>
                <w:szCs w:val="21"/>
              </w:rPr>
              <w:t>水洗い（週</w:t>
            </w:r>
            <w:r w:rsidRPr="001E2190">
              <w:rPr>
                <w:rFonts w:hint="eastAsia"/>
                <w:szCs w:val="21"/>
              </w:rPr>
              <w:t>７</w:t>
            </w:r>
            <w:r w:rsidR="003F780F" w:rsidRPr="001E2190">
              <w:rPr>
                <w:rFonts w:hint="eastAsia"/>
                <w:szCs w:val="21"/>
              </w:rPr>
              <w:t>日）</w:t>
            </w:r>
          </w:p>
          <w:p w:rsidR="004A0011" w:rsidRPr="001E2190" w:rsidRDefault="003B2357" w:rsidP="00252918">
            <w:pPr>
              <w:ind w:left="211" w:hangingChars="100" w:hanging="211"/>
              <w:rPr>
                <w:szCs w:val="21"/>
              </w:rPr>
            </w:pPr>
            <w:r w:rsidRPr="001E2190">
              <w:rPr>
                <w:rFonts w:hint="eastAsia"/>
                <w:b/>
                <w:szCs w:val="21"/>
                <w:u w:val="single"/>
              </w:rPr>
              <w:t>１７</w:t>
            </w:r>
            <w:r w:rsidR="004A0011" w:rsidRPr="001E2190">
              <w:rPr>
                <w:rFonts w:hint="eastAsia"/>
                <w:b/>
                <w:szCs w:val="21"/>
                <w:u w:val="single"/>
              </w:rPr>
              <w:t>カ月齢</w:t>
            </w:r>
            <w:r w:rsidR="003F780F" w:rsidRPr="001E2190">
              <w:rPr>
                <w:rFonts w:hint="eastAsia"/>
                <w:b/>
                <w:szCs w:val="21"/>
              </w:rPr>
              <w:t xml:space="preserve">　</w:t>
            </w:r>
            <w:r w:rsidR="003F780F" w:rsidRPr="001E2190">
              <w:rPr>
                <w:rFonts w:hint="eastAsia"/>
                <w:szCs w:val="21"/>
              </w:rPr>
              <w:t>給餌量（粗飼料イタリアンライグラス・ワラ・笹　飽食、濃厚飼料</w:t>
            </w:r>
            <w:r w:rsidR="00160116" w:rsidRPr="001E2190">
              <w:rPr>
                <w:rFonts w:hint="eastAsia"/>
                <w:szCs w:val="21"/>
              </w:rPr>
              <w:t>配合一号</w:t>
            </w:r>
            <w:r w:rsidRPr="001E2190">
              <w:rPr>
                <w:rFonts w:hint="eastAsia"/>
                <w:szCs w:val="21"/>
              </w:rPr>
              <w:t>１</w:t>
            </w:r>
            <w:r w:rsidR="00160116" w:rsidRPr="001E2190">
              <w:rPr>
                <w:rFonts w:hint="eastAsia"/>
                <w:szCs w:val="21"/>
              </w:rPr>
              <w:t>ｋｇ）添加物（イーサック、海藻）運動（週</w:t>
            </w:r>
            <w:r w:rsidRPr="001E2190">
              <w:rPr>
                <w:rFonts w:hint="eastAsia"/>
                <w:szCs w:val="21"/>
              </w:rPr>
              <w:t>７</w:t>
            </w:r>
            <w:r w:rsidR="00160116" w:rsidRPr="001E2190">
              <w:rPr>
                <w:rFonts w:hint="eastAsia"/>
                <w:szCs w:val="21"/>
              </w:rPr>
              <w:t>日引き運動グラウンド・水田）（</w:t>
            </w:r>
            <w:r w:rsidRPr="001E2190">
              <w:rPr>
                <w:rFonts w:hint="eastAsia"/>
                <w:szCs w:val="21"/>
              </w:rPr>
              <w:t>１．５</w:t>
            </w:r>
            <w:r w:rsidR="00160116" w:rsidRPr="001E2190">
              <w:rPr>
                <w:rFonts w:hint="eastAsia"/>
                <w:szCs w:val="21"/>
              </w:rPr>
              <w:t>時間）水洗い（週</w:t>
            </w:r>
            <w:r w:rsidRPr="001E2190">
              <w:rPr>
                <w:rFonts w:hint="eastAsia"/>
                <w:szCs w:val="21"/>
              </w:rPr>
              <w:t>７</w:t>
            </w:r>
            <w:r w:rsidR="00160116" w:rsidRPr="001E2190">
              <w:rPr>
                <w:rFonts w:hint="eastAsia"/>
                <w:szCs w:val="21"/>
              </w:rPr>
              <w:t>日）</w:t>
            </w:r>
            <w:r w:rsidRPr="001E2190">
              <w:rPr>
                <w:rFonts w:hint="eastAsia"/>
                <w:szCs w:val="21"/>
              </w:rPr>
              <w:t>８</w:t>
            </w:r>
            <w:r w:rsidR="00160116" w:rsidRPr="001E2190">
              <w:rPr>
                <w:rFonts w:hint="eastAsia"/>
                <w:szCs w:val="21"/>
              </w:rPr>
              <w:t>月</w:t>
            </w:r>
            <w:r w:rsidRPr="001E2190">
              <w:rPr>
                <w:rFonts w:hint="eastAsia"/>
                <w:szCs w:val="21"/>
              </w:rPr>
              <w:t>８</w:t>
            </w:r>
            <w:r w:rsidR="00160116" w:rsidRPr="001E2190">
              <w:rPr>
                <w:rFonts w:hint="eastAsia"/>
                <w:szCs w:val="21"/>
              </w:rPr>
              <w:t>日全共大分県予選</w:t>
            </w:r>
          </w:p>
          <w:p w:rsidR="004A0011" w:rsidRPr="001E2190" w:rsidRDefault="003B2357" w:rsidP="00682A41">
            <w:pPr>
              <w:rPr>
                <w:szCs w:val="21"/>
              </w:rPr>
            </w:pPr>
            <w:r w:rsidRPr="001E2190">
              <w:rPr>
                <w:rFonts w:hint="eastAsia"/>
                <w:b/>
                <w:szCs w:val="21"/>
                <w:u w:val="single"/>
              </w:rPr>
              <w:t>１８</w:t>
            </w:r>
            <w:r w:rsidR="004A0011" w:rsidRPr="001E2190">
              <w:rPr>
                <w:rFonts w:hint="eastAsia"/>
                <w:b/>
                <w:szCs w:val="21"/>
                <w:u w:val="single"/>
              </w:rPr>
              <w:t>カ月齢</w:t>
            </w:r>
            <w:r w:rsidR="00160116" w:rsidRPr="001E2190">
              <w:rPr>
                <w:rFonts w:hint="eastAsia"/>
                <w:b/>
                <w:szCs w:val="21"/>
              </w:rPr>
              <w:t xml:space="preserve">　</w:t>
            </w:r>
            <w:r w:rsidR="00160116" w:rsidRPr="001E2190">
              <w:rPr>
                <w:rFonts w:hint="eastAsia"/>
                <w:szCs w:val="21"/>
              </w:rPr>
              <w:t>給餌量（粗飼料イタリアンライグラス・ワラ・笹、濃厚飼料まごころ１ｋｇ）</w:t>
            </w:r>
          </w:p>
          <w:p w:rsidR="004A0011" w:rsidRPr="004E26AF" w:rsidRDefault="00160116" w:rsidP="00252918">
            <w:pPr>
              <w:ind w:leftChars="100" w:left="210"/>
              <w:rPr>
                <w:sz w:val="24"/>
              </w:rPr>
            </w:pPr>
            <w:r w:rsidRPr="001E2190">
              <w:rPr>
                <w:rFonts w:hint="eastAsia"/>
                <w:szCs w:val="21"/>
              </w:rPr>
              <w:t>添加物（大豆</w:t>
            </w:r>
            <w:r w:rsidR="00D35907">
              <w:rPr>
                <w:rFonts w:hint="eastAsia"/>
                <w:szCs w:val="21"/>
              </w:rPr>
              <w:t>粕</w:t>
            </w:r>
            <w:r w:rsidRPr="001E2190">
              <w:rPr>
                <w:rFonts w:hint="eastAsia"/>
                <w:szCs w:val="21"/>
              </w:rPr>
              <w:t>、イーサック、海藻）運動（週七日引き運動）（</w:t>
            </w:r>
            <w:r w:rsidR="003B2357" w:rsidRPr="001E2190">
              <w:rPr>
                <w:rFonts w:hint="eastAsia"/>
                <w:szCs w:val="21"/>
              </w:rPr>
              <w:t>３０</w:t>
            </w:r>
            <w:r w:rsidRPr="001E2190">
              <w:rPr>
                <w:rFonts w:hint="eastAsia"/>
                <w:szCs w:val="21"/>
              </w:rPr>
              <w:t>分）</w:t>
            </w:r>
            <w:r w:rsidR="00252918" w:rsidRPr="001E2190">
              <w:rPr>
                <w:rFonts w:hint="eastAsia"/>
                <w:szCs w:val="21"/>
              </w:rPr>
              <w:t>水洗い（週</w:t>
            </w:r>
            <w:r w:rsidR="003B2357" w:rsidRPr="001E2190">
              <w:rPr>
                <w:rFonts w:hint="eastAsia"/>
                <w:szCs w:val="21"/>
              </w:rPr>
              <w:t>７</w:t>
            </w:r>
            <w:r w:rsidR="00252918" w:rsidRPr="001E2190">
              <w:rPr>
                <w:rFonts w:hint="eastAsia"/>
                <w:szCs w:val="21"/>
              </w:rPr>
              <w:t>日）</w:t>
            </w:r>
            <w:r w:rsidR="003B2357" w:rsidRPr="001E2190">
              <w:rPr>
                <w:rFonts w:hint="eastAsia"/>
                <w:szCs w:val="21"/>
              </w:rPr>
              <w:t>１０</w:t>
            </w:r>
            <w:r w:rsidRPr="001E2190">
              <w:rPr>
                <w:rFonts w:hint="eastAsia"/>
                <w:szCs w:val="21"/>
              </w:rPr>
              <w:t>月</w:t>
            </w:r>
            <w:r w:rsidR="003B2357" w:rsidRPr="001E2190">
              <w:rPr>
                <w:rFonts w:hint="eastAsia"/>
                <w:szCs w:val="21"/>
              </w:rPr>
              <w:t>６</w:t>
            </w:r>
            <w:r w:rsidRPr="001E2190">
              <w:rPr>
                <w:rFonts w:hint="eastAsia"/>
                <w:szCs w:val="21"/>
              </w:rPr>
              <w:t>～</w:t>
            </w:r>
            <w:r w:rsidR="003B2357" w:rsidRPr="001E2190">
              <w:rPr>
                <w:rFonts w:hint="eastAsia"/>
                <w:szCs w:val="21"/>
              </w:rPr>
              <w:t>１０</w:t>
            </w:r>
            <w:r w:rsidRPr="001E2190">
              <w:rPr>
                <w:rFonts w:hint="eastAsia"/>
                <w:szCs w:val="21"/>
              </w:rPr>
              <w:t>日全共鹿児島大会</w:t>
            </w:r>
          </w:p>
        </w:tc>
      </w:tr>
      <w:tr w:rsidR="0032418A" w:rsidTr="0032418A">
        <w:tblPrEx>
          <w:tblCellMar>
            <w:left w:w="99" w:type="dxa"/>
            <w:right w:w="99" w:type="dxa"/>
          </w:tblCellMar>
        </w:tblPrEx>
        <w:trPr>
          <w:trHeight w:val="4668"/>
        </w:trPr>
        <w:tc>
          <w:tcPr>
            <w:tcW w:w="9742" w:type="dxa"/>
            <w:gridSpan w:val="3"/>
          </w:tcPr>
          <w:p w:rsidR="0032418A" w:rsidRDefault="0032418A" w:rsidP="00CD5B03">
            <w:r w:rsidRPr="00A40D7C">
              <w:rPr>
                <w:rFonts w:asciiTheme="majorEastAsia" w:eastAsiaTheme="majorEastAsia" w:hAnsiTheme="majorEastAsia" w:hint="eastAsia"/>
                <w:b/>
                <w:sz w:val="24"/>
              </w:rPr>
              <w:lastRenderedPageBreak/>
              <w:t>４．</w:t>
            </w:r>
            <w:r w:rsidRPr="00A40D7C">
              <w:rPr>
                <w:rFonts w:asciiTheme="majorEastAsia" w:eastAsiaTheme="majorEastAsia" w:hAnsiTheme="majorEastAsia"/>
                <w:b/>
                <w:sz w:val="24"/>
              </w:rPr>
              <w:t>研究結果</w:t>
            </w:r>
          </w:p>
          <w:p w:rsidR="0032418A" w:rsidRDefault="0032418A" w:rsidP="00F9159B">
            <w:pPr>
              <w:rPr>
                <w:noProof/>
              </w:rPr>
            </w:pPr>
            <w:r>
              <w:rPr>
                <w:rFonts w:hint="eastAsia"/>
                <w:noProof/>
              </w:rPr>
              <w:t>〈　牛体測定　〉</w:t>
            </w:r>
          </w:p>
          <w:p w:rsidR="0032418A" w:rsidRDefault="0032418A" w:rsidP="00F9159B">
            <w:r>
              <w:rPr>
                <w:noProof/>
              </w:rPr>
              <w:drawing>
                <wp:anchor distT="0" distB="0" distL="114300" distR="114300" simplePos="0" relativeHeight="251670528" behindDoc="0" locked="0" layoutInCell="1" allowOverlap="1" wp14:anchorId="68F4F97B" wp14:editId="1913C3BF">
                  <wp:simplePos x="0" y="0"/>
                  <wp:positionH relativeFrom="column">
                    <wp:posOffset>3224530</wp:posOffset>
                  </wp:positionH>
                  <wp:positionV relativeFrom="paragraph">
                    <wp:posOffset>201930</wp:posOffset>
                  </wp:positionV>
                  <wp:extent cx="2895600" cy="2181225"/>
                  <wp:effectExtent l="0" t="0" r="0" b="9525"/>
                  <wp:wrapThrough wrapText="bothSides">
                    <wp:wrapPolygon edited="0">
                      <wp:start x="0" y="0"/>
                      <wp:lineTo x="0" y="21506"/>
                      <wp:lineTo x="21458" y="21506"/>
                      <wp:lineTo x="21458" y="0"/>
                      <wp:lineTo x="0" y="0"/>
                    </wp:wrapPolygon>
                  </wp:wrapThrough>
                  <wp:docPr id="1" name="グラフ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37D980B-61F3-4709-B08B-32337CA563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Pr>
                <w:rFonts w:hint="eastAsia"/>
                <w:noProof/>
              </w:rPr>
              <w:t>３</w:t>
            </w:r>
            <w:r>
              <w:rPr>
                <w:rFonts w:hint="eastAsia"/>
              </w:rPr>
              <w:t>カ月齢から月２回牛体測定（計測部位：体高、十字部高、体長、胸囲、胸深、胸幅、尻長、腰角幅、かん幅、坐骨幅、体重）を行った。</w:t>
            </w:r>
          </w:p>
          <w:p w:rsidR="0032418A" w:rsidRDefault="0032418A" w:rsidP="00F9159B">
            <w:r>
              <w:rPr>
                <w:rFonts w:hint="eastAsia"/>
              </w:rPr>
              <w:t>・体高の結果として</w:t>
            </w:r>
            <w:r w:rsidR="009A7F49">
              <w:rPr>
                <w:rFonts w:hint="eastAsia"/>
              </w:rPr>
              <w:t xml:space="preserve">　　　　測定数値　　　</w:t>
            </w:r>
            <w:r w:rsidR="0066148F">
              <w:rPr>
                <w:rFonts w:hint="eastAsia"/>
              </w:rPr>
              <w:t xml:space="preserve"> </w:t>
            </w:r>
            <w:r w:rsidR="009A7F49">
              <w:rPr>
                <w:rFonts w:hint="eastAsia"/>
              </w:rPr>
              <w:t>σ</w:t>
            </w:r>
          </w:p>
          <w:p w:rsidR="0032418A" w:rsidRDefault="0032418A" w:rsidP="003B2357">
            <w:pPr>
              <w:ind w:firstLineChars="100" w:firstLine="210"/>
            </w:pPr>
            <w:r>
              <w:rPr>
                <w:rFonts w:hint="eastAsia"/>
              </w:rPr>
              <w:t>１回目　（３カ月齢）　　９４．０</w:t>
            </w:r>
            <w:r>
              <w:rPr>
                <w:rFonts w:hint="eastAsia"/>
              </w:rPr>
              <w:t>cm</w:t>
            </w:r>
            <w:r w:rsidR="009A7F49">
              <w:rPr>
                <w:rFonts w:hint="eastAsia"/>
              </w:rPr>
              <w:t xml:space="preserve">　</w:t>
            </w:r>
            <w:r>
              <w:rPr>
                <w:rFonts w:hint="eastAsia"/>
              </w:rPr>
              <w:t xml:space="preserve">２．３７　　</w:t>
            </w:r>
          </w:p>
          <w:p w:rsidR="0032418A" w:rsidRDefault="0032418A" w:rsidP="003B2357">
            <w:pPr>
              <w:ind w:firstLineChars="100" w:firstLine="210"/>
            </w:pPr>
            <w:r>
              <w:rPr>
                <w:rFonts w:hint="eastAsia"/>
              </w:rPr>
              <w:t>５回目　（５カ月齢）　１０３．６</w:t>
            </w:r>
            <w:r>
              <w:rPr>
                <w:rFonts w:hint="eastAsia"/>
              </w:rPr>
              <w:t>cm</w:t>
            </w:r>
            <w:r w:rsidR="009A7F49">
              <w:rPr>
                <w:rFonts w:hint="eastAsia"/>
              </w:rPr>
              <w:t xml:space="preserve">　</w:t>
            </w:r>
            <w:r>
              <w:rPr>
                <w:rFonts w:hint="eastAsia"/>
              </w:rPr>
              <w:t>１．８８</w:t>
            </w:r>
          </w:p>
          <w:p w:rsidR="0032418A" w:rsidRDefault="0032418A" w:rsidP="003B2357">
            <w:r>
              <w:rPr>
                <w:rFonts w:hint="eastAsia"/>
              </w:rPr>
              <w:t>１０回目　（７カ月齢）　１１３．０</w:t>
            </w:r>
            <w:r>
              <w:rPr>
                <w:rFonts w:hint="eastAsia"/>
              </w:rPr>
              <w:t>cm</w:t>
            </w:r>
            <w:r w:rsidR="009A7F49">
              <w:rPr>
                <w:rFonts w:hint="eastAsia"/>
              </w:rPr>
              <w:t xml:space="preserve">  </w:t>
            </w:r>
            <w:r>
              <w:rPr>
                <w:rFonts w:hint="eastAsia"/>
              </w:rPr>
              <w:t>２．１２</w:t>
            </w:r>
          </w:p>
          <w:p w:rsidR="0032418A" w:rsidRDefault="0032418A" w:rsidP="003B2357">
            <w:r>
              <w:rPr>
                <w:rFonts w:hint="eastAsia"/>
              </w:rPr>
              <w:t>１５回目　（１０カ月齢）１１９．８</w:t>
            </w:r>
            <w:r>
              <w:rPr>
                <w:rFonts w:hint="eastAsia"/>
              </w:rPr>
              <w:t>cm</w:t>
            </w:r>
            <w:r w:rsidR="009A7F49">
              <w:rPr>
                <w:rFonts w:hint="eastAsia"/>
              </w:rPr>
              <w:t xml:space="preserve">  </w:t>
            </w:r>
            <w:r>
              <w:rPr>
                <w:rFonts w:hint="eastAsia"/>
              </w:rPr>
              <w:t>１．７７</w:t>
            </w:r>
          </w:p>
          <w:p w:rsidR="0032418A" w:rsidRDefault="0032418A" w:rsidP="003B2357">
            <w:r>
              <w:rPr>
                <w:rFonts w:hint="eastAsia"/>
              </w:rPr>
              <w:t>２０回目　（１３カ月齢）１２４．２</w:t>
            </w:r>
            <w:r>
              <w:rPr>
                <w:rFonts w:hint="eastAsia"/>
              </w:rPr>
              <w:t>cm</w:t>
            </w:r>
            <w:r w:rsidR="009A7F49">
              <w:rPr>
                <w:rFonts w:hint="eastAsia"/>
              </w:rPr>
              <w:t xml:space="preserve">  </w:t>
            </w:r>
            <w:r>
              <w:rPr>
                <w:rFonts w:hint="eastAsia"/>
              </w:rPr>
              <w:t>１．７６</w:t>
            </w:r>
          </w:p>
          <w:p w:rsidR="0032418A" w:rsidRDefault="0032418A" w:rsidP="003B2357">
            <w:r>
              <w:t>２５回目　（１５カ月齢）１２７．０</w:t>
            </w:r>
            <w:r>
              <w:t>cm</w:t>
            </w:r>
            <w:r w:rsidR="009A7F49">
              <w:rPr>
                <w:rFonts w:hint="eastAsia"/>
              </w:rPr>
              <w:t xml:space="preserve">  </w:t>
            </w:r>
            <w:r>
              <w:rPr>
                <w:rFonts w:hint="eastAsia"/>
              </w:rPr>
              <w:t>１．６０</w:t>
            </w:r>
          </w:p>
          <w:p w:rsidR="0032418A" w:rsidRDefault="0032418A" w:rsidP="003B2357">
            <w:r>
              <w:rPr>
                <w:rFonts w:hint="eastAsia"/>
              </w:rPr>
              <w:t>２９回目　（１８カ月齢）１３０．８</w:t>
            </w:r>
            <w:r>
              <w:rPr>
                <w:rFonts w:hint="eastAsia"/>
              </w:rPr>
              <w:t>cm</w:t>
            </w:r>
            <w:r w:rsidR="009A7F49">
              <w:rPr>
                <w:rFonts w:hint="eastAsia"/>
              </w:rPr>
              <w:t xml:space="preserve">  </w:t>
            </w:r>
            <w:r>
              <w:rPr>
                <w:rFonts w:hint="eastAsia"/>
              </w:rPr>
              <w:t>１．８８</w:t>
            </w:r>
          </w:p>
          <w:p w:rsidR="009A7F49" w:rsidRDefault="0032418A" w:rsidP="00D82A74">
            <w:r>
              <w:rPr>
                <w:rFonts w:hint="eastAsia"/>
              </w:rPr>
              <w:t>結果と表から全体を通してσ１．５を超える発育をしていったことがわかる</w:t>
            </w:r>
            <w:r w:rsidR="0066148F">
              <w:rPr>
                <w:rFonts w:hint="eastAsia"/>
              </w:rPr>
              <w:t>｡</w:t>
            </w:r>
          </w:p>
        </w:tc>
      </w:tr>
      <w:tr w:rsidR="0032418A" w:rsidTr="0032418A">
        <w:tblPrEx>
          <w:tblCellMar>
            <w:left w:w="99" w:type="dxa"/>
            <w:right w:w="99" w:type="dxa"/>
          </w:tblCellMar>
        </w:tblPrEx>
        <w:trPr>
          <w:trHeight w:val="5160"/>
        </w:trPr>
        <w:tc>
          <w:tcPr>
            <w:tcW w:w="9742" w:type="dxa"/>
            <w:gridSpan w:val="3"/>
          </w:tcPr>
          <w:p w:rsidR="0032418A" w:rsidRPr="001E2190" w:rsidRDefault="0032418A" w:rsidP="0032418A">
            <w:pPr>
              <w:rPr>
                <w:rFonts w:asciiTheme="majorEastAsia" w:eastAsiaTheme="majorEastAsia" w:hAnsiTheme="majorEastAsia"/>
                <w:b/>
                <w:szCs w:val="21"/>
              </w:rPr>
            </w:pPr>
            <w:r w:rsidRPr="0032418A">
              <w:rPr>
                <w:rFonts w:hint="eastAsia"/>
                <w:b/>
                <w:sz w:val="24"/>
                <w:szCs w:val="24"/>
              </w:rPr>
              <w:t>５．考察</w:t>
            </w:r>
            <w:r>
              <w:rPr>
                <w:rFonts w:hint="eastAsia"/>
                <w:b/>
                <w:sz w:val="24"/>
                <w:szCs w:val="24"/>
              </w:rPr>
              <w:t xml:space="preserve">　</w:t>
            </w:r>
            <w:r w:rsidRPr="001E2190">
              <w:rPr>
                <w:rFonts w:hint="eastAsia"/>
                <w:szCs w:val="21"/>
              </w:rPr>
              <w:t>いちか号の良い点として体積の大きさ</w:t>
            </w:r>
            <w:r>
              <w:rPr>
                <w:rFonts w:hint="eastAsia"/>
                <w:szCs w:val="21"/>
              </w:rPr>
              <w:t>、資質の良さ</w:t>
            </w:r>
            <w:r w:rsidRPr="001E2190">
              <w:rPr>
                <w:rFonts w:hint="eastAsia"/>
                <w:szCs w:val="21"/>
              </w:rPr>
              <w:t>、欠点として体上線の緩み、肩の突出</w:t>
            </w:r>
            <w:r>
              <w:rPr>
                <w:rFonts w:hint="eastAsia"/>
                <w:szCs w:val="21"/>
              </w:rPr>
              <w:t>が</w:t>
            </w:r>
            <w:r w:rsidRPr="001E2190">
              <w:rPr>
                <w:rFonts w:hint="eastAsia"/>
                <w:szCs w:val="21"/>
              </w:rPr>
              <w:t>大きくあげられると考える。</w:t>
            </w:r>
          </w:p>
          <w:p w:rsidR="0066148F" w:rsidRDefault="0032418A" w:rsidP="0032418A">
            <w:pPr>
              <w:rPr>
                <w:szCs w:val="21"/>
              </w:rPr>
            </w:pPr>
            <w:r w:rsidRPr="001E2190">
              <w:rPr>
                <w:rFonts w:hint="eastAsia"/>
                <w:b/>
                <w:szCs w:val="21"/>
              </w:rPr>
              <w:t>体積の大きさ</w:t>
            </w:r>
            <w:r w:rsidRPr="001E2190">
              <w:rPr>
                <w:rFonts w:hint="eastAsia"/>
                <w:szCs w:val="21"/>
              </w:rPr>
              <w:t xml:space="preserve">　</w:t>
            </w:r>
            <w:r w:rsidR="0066148F">
              <w:rPr>
                <w:rFonts w:hint="eastAsia"/>
                <w:szCs w:val="21"/>
              </w:rPr>
              <w:t>発育初期の腹作りのためファイブロサックを０カ月齢から２カ月齢</w:t>
            </w:r>
            <w:r w:rsidR="00A970A3">
              <w:rPr>
                <w:rFonts w:hint="eastAsia"/>
                <w:szCs w:val="21"/>
              </w:rPr>
              <w:t>の間、</w:t>
            </w:r>
            <w:r w:rsidR="0066148F">
              <w:rPr>
                <w:rFonts w:hint="eastAsia"/>
                <w:szCs w:val="21"/>
              </w:rPr>
              <w:t>代用乳に混ぜ投与した。また１１カ月齢から水を制限し、朝のみとした。肋張をよくするためワラ、１５カ月齢から笹をイタリアンライグラスと混ぜ給餌した。このことから体積が強みの牛になったと考えられる。</w:t>
            </w:r>
          </w:p>
          <w:p w:rsidR="0032418A" w:rsidRPr="00F837AC" w:rsidRDefault="0032418A" w:rsidP="0032418A">
            <w:pPr>
              <w:rPr>
                <w:szCs w:val="21"/>
              </w:rPr>
            </w:pPr>
            <w:r w:rsidRPr="00F837AC">
              <w:rPr>
                <w:rFonts w:hint="eastAsia"/>
                <w:b/>
                <w:szCs w:val="21"/>
              </w:rPr>
              <w:t>資質の良さ</w:t>
            </w:r>
            <w:r>
              <w:rPr>
                <w:rFonts w:hint="eastAsia"/>
                <w:szCs w:val="21"/>
              </w:rPr>
              <w:t xml:space="preserve">　毎日ブラッシングを行い、１０カ月齢からは藁ずりを行った。１４カ月齢からは水洗いを行っていったことで、良くなっていったと考える。</w:t>
            </w:r>
          </w:p>
          <w:p w:rsidR="0032418A" w:rsidRDefault="0032418A" w:rsidP="0032418A">
            <w:pPr>
              <w:rPr>
                <w:szCs w:val="21"/>
              </w:rPr>
            </w:pPr>
            <w:r w:rsidRPr="001E2190">
              <w:rPr>
                <w:rFonts w:hint="eastAsia"/>
                <w:b/>
                <w:szCs w:val="21"/>
              </w:rPr>
              <w:t>体上線の緩み</w:t>
            </w:r>
            <w:r w:rsidRPr="00F837AC">
              <w:rPr>
                <w:rFonts w:hint="eastAsia"/>
                <w:szCs w:val="21"/>
              </w:rPr>
              <w:t xml:space="preserve">　父である隆之森</w:t>
            </w:r>
            <w:r>
              <w:rPr>
                <w:rFonts w:hint="eastAsia"/>
                <w:szCs w:val="21"/>
              </w:rPr>
              <w:t>は背が強い牛ではないため遺伝的特徴を受け継いだと考える。</w:t>
            </w:r>
            <w:r w:rsidRPr="001E2190">
              <w:rPr>
                <w:rFonts w:hint="eastAsia"/>
                <w:szCs w:val="21"/>
              </w:rPr>
              <w:t>改善のため</w:t>
            </w:r>
            <w:r>
              <w:rPr>
                <w:rFonts w:hint="eastAsia"/>
                <w:szCs w:val="21"/>
              </w:rPr>
              <w:t>３カ月齢から引き運動を行い、１７カ月齢には水田を使った引き運動を行った。しかし、繋ぎ運動は３～９カ月齢の間はほとんど行うことができず、</w:t>
            </w:r>
            <w:r w:rsidR="00A970A3">
              <w:rPr>
                <w:rFonts w:hint="eastAsia"/>
                <w:szCs w:val="21"/>
              </w:rPr>
              <w:t>１０カ月齢</w:t>
            </w:r>
            <w:r>
              <w:rPr>
                <w:rFonts w:hint="eastAsia"/>
                <w:szCs w:val="21"/>
              </w:rPr>
              <w:t>以降</w:t>
            </w:r>
            <w:r w:rsidR="00A970A3">
              <w:rPr>
                <w:rFonts w:hint="eastAsia"/>
                <w:szCs w:val="21"/>
              </w:rPr>
              <w:t>、</w:t>
            </w:r>
            <w:r>
              <w:rPr>
                <w:rFonts w:hint="eastAsia"/>
                <w:szCs w:val="21"/>
              </w:rPr>
              <w:t>繋ぎ運動は行ったが、時間、回数を決めて行うことができなかったため、改善が大きく見られなかったと考える。</w:t>
            </w:r>
          </w:p>
          <w:p w:rsidR="0032418A" w:rsidRPr="00650D22" w:rsidRDefault="0032418A" w:rsidP="0032418A">
            <w:pPr>
              <w:rPr>
                <w:szCs w:val="21"/>
              </w:rPr>
            </w:pPr>
            <w:r w:rsidRPr="00F837AC">
              <w:rPr>
                <w:rFonts w:hint="eastAsia"/>
                <w:b/>
                <w:szCs w:val="21"/>
              </w:rPr>
              <w:t>肩の突出</w:t>
            </w:r>
            <w:r>
              <w:rPr>
                <w:rFonts w:hint="eastAsia"/>
                <w:b/>
                <w:szCs w:val="21"/>
              </w:rPr>
              <w:t xml:space="preserve">　</w:t>
            </w:r>
            <w:r w:rsidRPr="00CD28AA">
              <w:rPr>
                <w:rFonts w:hint="eastAsia"/>
                <w:szCs w:val="21"/>
              </w:rPr>
              <w:t>学校の</w:t>
            </w:r>
            <w:r>
              <w:rPr>
                <w:rFonts w:hint="eastAsia"/>
                <w:szCs w:val="21"/>
              </w:rPr>
              <w:t>牛舎の作りとして</w:t>
            </w:r>
            <w:r w:rsidR="00650D22">
              <w:rPr>
                <w:rFonts w:hint="eastAsia"/>
                <w:szCs w:val="21"/>
              </w:rPr>
              <w:t>飼槽</w:t>
            </w:r>
            <w:r>
              <w:rPr>
                <w:rFonts w:hint="eastAsia"/>
                <w:szCs w:val="21"/>
              </w:rPr>
              <w:t>と牛房</w:t>
            </w:r>
            <w:r w:rsidR="00650D22">
              <w:rPr>
                <w:rFonts w:hint="eastAsia"/>
                <w:szCs w:val="21"/>
              </w:rPr>
              <w:t>と</w:t>
            </w:r>
            <w:r w:rsidR="00B70ACF">
              <w:rPr>
                <w:rFonts w:hint="eastAsia"/>
                <w:szCs w:val="21"/>
              </w:rPr>
              <w:t>の</w:t>
            </w:r>
            <w:r w:rsidR="00650D22">
              <w:rPr>
                <w:rFonts w:hint="eastAsia"/>
                <w:szCs w:val="21"/>
              </w:rPr>
              <w:t>幅</w:t>
            </w:r>
            <w:r w:rsidR="00B70ACF">
              <w:rPr>
                <w:rFonts w:hint="eastAsia"/>
                <w:szCs w:val="21"/>
              </w:rPr>
              <w:t>が１５ｃｍほどあり、</w:t>
            </w:r>
            <w:r>
              <w:rPr>
                <w:rFonts w:hint="eastAsia"/>
                <w:szCs w:val="21"/>
              </w:rPr>
              <w:t>分ける柵が縦に入って</w:t>
            </w:r>
            <w:r w:rsidR="00650D22">
              <w:rPr>
                <w:rFonts w:hint="eastAsia"/>
                <w:szCs w:val="21"/>
              </w:rPr>
              <w:t>いる。また飼槽が</w:t>
            </w:r>
            <w:r w:rsidR="009A7F49">
              <w:rPr>
                <w:rFonts w:hint="eastAsia"/>
                <w:szCs w:val="21"/>
              </w:rPr>
              <w:t>深</w:t>
            </w:r>
            <w:r w:rsidR="00650D22">
              <w:rPr>
                <w:rFonts w:hint="eastAsia"/>
                <w:szCs w:val="21"/>
              </w:rPr>
              <w:t>く、餌を</w:t>
            </w:r>
            <w:r>
              <w:rPr>
                <w:rFonts w:hint="eastAsia"/>
                <w:szCs w:val="21"/>
              </w:rPr>
              <w:t>身を乗り出して食べ、肩が柵に当たるため肩が突出したと考える。</w:t>
            </w:r>
            <w:bookmarkStart w:id="2" w:name="_Hlk124518492"/>
            <w:r>
              <w:rPr>
                <w:rFonts w:hint="eastAsia"/>
                <w:szCs w:val="21"/>
              </w:rPr>
              <w:t>改善のため高さを７０ｃｍにし、乗り出して食べないようにしたが</w:t>
            </w:r>
            <w:r w:rsidR="003F3524">
              <w:rPr>
                <w:rFonts w:hint="eastAsia"/>
                <w:szCs w:val="21"/>
              </w:rPr>
              <w:t>餌箱作成</w:t>
            </w:r>
            <w:r w:rsidR="009A7F49">
              <w:rPr>
                <w:rFonts w:hint="eastAsia"/>
                <w:szCs w:val="21"/>
              </w:rPr>
              <w:t>が遅かったため改善が見られなかったと考える。</w:t>
            </w:r>
            <w:bookmarkEnd w:id="2"/>
          </w:p>
        </w:tc>
      </w:tr>
      <w:tr w:rsidR="0032418A" w:rsidTr="004307A0">
        <w:tblPrEx>
          <w:tblCellMar>
            <w:left w:w="99" w:type="dxa"/>
            <w:right w:w="99" w:type="dxa"/>
          </w:tblCellMar>
        </w:tblPrEx>
        <w:trPr>
          <w:trHeight w:val="4524"/>
        </w:trPr>
        <w:tc>
          <w:tcPr>
            <w:tcW w:w="9742" w:type="dxa"/>
            <w:gridSpan w:val="3"/>
          </w:tcPr>
          <w:p w:rsidR="00296699" w:rsidRDefault="0032418A" w:rsidP="0032418A">
            <w:pPr>
              <w:rPr>
                <w:rFonts w:asciiTheme="majorEastAsia" w:eastAsiaTheme="majorEastAsia" w:hAnsiTheme="majorEastAsia"/>
                <w:b/>
                <w:sz w:val="24"/>
              </w:rPr>
            </w:pPr>
            <w:r w:rsidRPr="00A40D7C">
              <w:rPr>
                <w:rFonts w:asciiTheme="majorEastAsia" w:eastAsiaTheme="majorEastAsia" w:hAnsiTheme="majorEastAsia" w:hint="eastAsia"/>
                <w:b/>
                <w:sz w:val="24"/>
              </w:rPr>
              <w:t>６．</w:t>
            </w:r>
            <w:r>
              <w:rPr>
                <w:rFonts w:asciiTheme="majorEastAsia" w:eastAsiaTheme="majorEastAsia" w:hAnsiTheme="majorEastAsia" w:hint="eastAsia"/>
                <w:b/>
                <w:sz w:val="24"/>
              </w:rPr>
              <w:t>まとめ及び</w:t>
            </w:r>
            <w:r w:rsidRPr="00A40D7C">
              <w:rPr>
                <w:rFonts w:asciiTheme="majorEastAsia" w:eastAsiaTheme="majorEastAsia" w:hAnsiTheme="majorEastAsia"/>
                <w:b/>
                <w:sz w:val="24"/>
              </w:rPr>
              <w:t>反省（今後の課題）</w:t>
            </w:r>
          </w:p>
          <w:p w:rsidR="00D95B36" w:rsidRDefault="003253CB" w:rsidP="00296699">
            <w:r>
              <w:rPr>
                <w:rFonts w:hint="eastAsia"/>
                <w:b/>
              </w:rPr>
              <w:t>受胎</w:t>
            </w:r>
            <w:r w:rsidR="00D95B36" w:rsidRPr="00D95B36">
              <w:rPr>
                <w:rFonts w:hint="eastAsia"/>
                <w:b/>
              </w:rPr>
              <w:t>計画</w:t>
            </w:r>
            <w:r w:rsidR="00D95B36">
              <w:rPr>
                <w:rFonts w:hint="eastAsia"/>
              </w:rPr>
              <w:t xml:space="preserve">　</w:t>
            </w:r>
            <w:r>
              <w:rPr>
                <w:rFonts w:hint="eastAsia"/>
              </w:rPr>
              <w:t>受胎</w:t>
            </w:r>
            <w:r w:rsidR="00A01043">
              <w:rPr>
                <w:rFonts w:hint="eastAsia"/>
              </w:rPr>
              <w:t>計画がうまくいかず候補牛が１頭となってしまった。いちか号は遺伝的特徴を受け継いだところが多く改善が難しかった。このことから</w:t>
            </w:r>
            <w:r w:rsidR="00FC3243">
              <w:rPr>
                <w:rFonts w:hint="eastAsia"/>
              </w:rPr>
              <w:t>受胎計画を</w:t>
            </w:r>
            <w:r w:rsidR="00EC2400">
              <w:rPr>
                <w:rFonts w:hint="eastAsia"/>
              </w:rPr>
              <w:t>母牛</w:t>
            </w:r>
            <w:r w:rsidR="003B4D24">
              <w:rPr>
                <w:rFonts w:hint="eastAsia"/>
              </w:rPr>
              <w:t>の血統や特徴を理解した中で</w:t>
            </w:r>
            <w:r w:rsidR="00A01043">
              <w:rPr>
                <w:rFonts w:hint="eastAsia"/>
              </w:rPr>
              <w:t>行い最低３頭の候補牛を確保し選抜することが大切だと感じた。</w:t>
            </w:r>
          </w:p>
          <w:p w:rsidR="0032418A" w:rsidRDefault="00D95B36" w:rsidP="00296699">
            <w:r w:rsidRPr="00D95B36">
              <w:rPr>
                <w:rFonts w:hint="eastAsia"/>
                <w:b/>
              </w:rPr>
              <w:t xml:space="preserve">栄養度　</w:t>
            </w:r>
            <w:r w:rsidR="007B1BF2">
              <w:rPr>
                <w:rFonts w:hint="eastAsia"/>
              </w:rPr>
              <w:t>濃厚飼料の多給により栄養度が高くな</w:t>
            </w:r>
            <w:r w:rsidR="00296699">
              <w:rPr>
                <w:rFonts w:hint="eastAsia"/>
              </w:rPr>
              <w:t>ってしまった、原因として自分たちが触診により栄養度を判断できなかったため、給与量の管理が正確に行えなかったからだと考える。このことから</w:t>
            </w:r>
            <w:r>
              <w:rPr>
                <w:rFonts w:hint="eastAsia"/>
              </w:rPr>
              <w:t>候補牛誕生の前に生徒が触診により栄養度を判断できるよう学習していくことが大切だと感じた。</w:t>
            </w:r>
          </w:p>
          <w:p w:rsidR="003F6094" w:rsidRPr="00A852B7" w:rsidRDefault="00D95B36" w:rsidP="00296699">
            <w:pPr>
              <w:rPr>
                <w:rFonts w:asciiTheme="minorEastAsia" w:hAnsiTheme="minorEastAsia"/>
                <w:szCs w:val="21"/>
              </w:rPr>
            </w:pPr>
            <w:r w:rsidRPr="00E27F22">
              <w:rPr>
                <w:rFonts w:asciiTheme="minorEastAsia" w:hAnsiTheme="minorEastAsia" w:hint="eastAsia"/>
                <w:b/>
                <w:szCs w:val="21"/>
              </w:rPr>
              <w:t>運動</w:t>
            </w:r>
            <w:r w:rsidRPr="00A852B7">
              <w:rPr>
                <w:rFonts w:asciiTheme="minorEastAsia" w:hAnsiTheme="minorEastAsia" w:hint="eastAsia"/>
                <w:b/>
                <w:sz w:val="24"/>
              </w:rPr>
              <w:t xml:space="preserve">　</w:t>
            </w:r>
            <w:r w:rsidR="008F50F6" w:rsidRPr="00A852B7">
              <w:rPr>
                <w:rFonts w:asciiTheme="minorEastAsia" w:hAnsiTheme="minorEastAsia" w:hint="eastAsia"/>
                <w:szCs w:val="21"/>
              </w:rPr>
              <w:t>体上線の緩みや栄養度改善のため１４カ月齢から毎日引き運動を行っていた。改善が見られた部分もあるがいちか号に疲れが見えたため、３日引き運動を行い２日休ませるなど、牛を休ませることも大切だと感じた。</w:t>
            </w:r>
          </w:p>
          <w:p w:rsidR="00DD2D22" w:rsidRDefault="00A852B7" w:rsidP="00A852B7">
            <w:pPr>
              <w:rPr>
                <w:rFonts w:asciiTheme="minorEastAsia" w:hAnsiTheme="minorEastAsia"/>
                <w:szCs w:val="21"/>
              </w:rPr>
            </w:pPr>
            <w:r w:rsidRPr="00A852B7">
              <w:rPr>
                <w:rFonts w:asciiTheme="minorEastAsia" w:hAnsiTheme="minorEastAsia" w:hint="eastAsia"/>
                <w:b/>
                <w:szCs w:val="21"/>
              </w:rPr>
              <w:t>給与法</w:t>
            </w:r>
            <w:r>
              <w:rPr>
                <w:rFonts w:asciiTheme="minorEastAsia" w:hAnsiTheme="minorEastAsia" w:hint="eastAsia"/>
                <w:b/>
                <w:szCs w:val="21"/>
              </w:rPr>
              <w:t xml:space="preserve">　</w:t>
            </w:r>
            <w:r>
              <w:rPr>
                <w:rFonts w:asciiTheme="minorEastAsia" w:hAnsiTheme="minorEastAsia" w:hint="eastAsia"/>
                <w:szCs w:val="21"/>
              </w:rPr>
              <w:t>考察でもあるように牛舎の作りにより肩の突出が見られたと考えるため、牛房内に餌箱を設置し餌を身を乗り出して</w:t>
            </w:r>
            <w:r w:rsidR="00DD2D22">
              <w:rPr>
                <w:rFonts w:asciiTheme="minorEastAsia" w:hAnsiTheme="minorEastAsia" w:hint="eastAsia"/>
                <w:szCs w:val="21"/>
              </w:rPr>
              <w:t>食べ</w:t>
            </w:r>
            <w:r>
              <w:rPr>
                <w:rFonts w:asciiTheme="minorEastAsia" w:hAnsiTheme="minorEastAsia" w:hint="eastAsia"/>
                <w:szCs w:val="21"/>
              </w:rPr>
              <w:t>ないようにすることが大切だと感じた</w:t>
            </w:r>
            <w:r w:rsidR="00A057CB">
              <w:rPr>
                <w:rFonts w:asciiTheme="minorEastAsia" w:hAnsiTheme="minorEastAsia" w:hint="eastAsia"/>
                <w:szCs w:val="21"/>
              </w:rPr>
              <w:t>。</w:t>
            </w:r>
          </w:p>
          <w:p w:rsidR="00A852B7" w:rsidRPr="00C96142" w:rsidRDefault="00DD2D22" w:rsidP="00A852B7">
            <w:pPr>
              <w:rPr>
                <w:rFonts w:asciiTheme="minorEastAsia" w:hAnsiTheme="minorEastAsia"/>
                <w:szCs w:val="21"/>
              </w:rPr>
            </w:pPr>
            <w:r>
              <w:rPr>
                <w:rFonts w:asciiTheme="minorEastAsia" w:hAnsiTheme="minorEastAsia" w:hint="eastAsia"/>
                <w:szCs w:val="21"/>
              </w:rPr>
              <w:t>次回大会に繋げるため反省点、改善点をまとめ</w:t>
            </w:r>
            <w:r w:rsidR="00E27F22">
              <w:rPr>
                <w:rFonts w:asciiTheme="minorEastAsia" w:hAnsiTheme="minorEastAsia" w:hint="eastAsia"/>
                <w:szCs w:val="21"/>
              </w:rPr>
              <w:t>た資料を作成し、後輩たちに残していく。</w:t>
            </w:r>
          </w:p>
        </w:tc>
      </w:tr>
    </w:tbl>
    <w:p w:rsidR="009976C6" w:rsidRPr="00296699" w:rsidRDefault="009976C6" w:rsidP="00682A41"/>
    <w:sectPr w:rsidR="009976C6" w:rsidRPr="00296699" w:rsidSect="00C6442D">
      <w:pgSz w:w="11906" w:h="16838" w:code="9"/>
      <w:pgMar w:top="1134" w:right="1077" w:bottom="1134" w:left="1077" w:header="851" w:footer="992"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142" w:rsidRDefault="00C96142" w:rsidP="00C96142">
      <w:r>
        <w:separator/>
      </w:r>
    </w:p>
  </w:endnote>
  <w:endnote w:type="continuationSeparator" w:id="0">
    <w:p w:rsidR="00C96142" w:rsidRDefault="00C96142" w:rsidP="00C96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Bahnschrift Light"/>
    <w:panose1 w:val="020B0502040204020203"/>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142" w:rsidRDefault="00C96142" w:rsidP="00C96142">
      <w:r>
        <w:separator/>
      </w:r>
    </w:p>
  </w:footnote>
  <w:footnote w:type="continuationSeparator" w:id="0">
    <w:p w:rsidR="00C96142" w:rsidRDefault="00C96142" w:rsidP="00C961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D7C"/>
    <w:rsid w:val="00003C67"/>
    <w:rsid w:val="00047E9B"/>
    <w:rsid w:val="00066167"/>
    <w:rsid w:val="00077D10"/>
    <w:rsid w:val="00082DCA"/>
    <w:rsid w:val="000A23E5"/>
    <w:rsid w:val="000A6D3E"/>
    <w:rsid w:val="000C5484"/>
    <w:rsid w:val="000D5E5D"/>
    <w:rsid w:val="000E2960"/>
    <w:rsid w:val="000F162D"/>
    <w:rsid w:val="000F4994"/>
    <w:rsid w:val="00126207"/>
    <w:rsid w:val="0013725F"/>
    <w:rsid w:val="00140370"/>
    <w:rsid w:val="00160116"/>
    <w:rsid w:val="0017548B"/>
    <w:rsid w:val="001B74E5"/>
    <w:rsid w:val="001C4C07"/>
    <w:rsid w:val="001D4092"/>
    <w:rsid w:val="001E2190"/>
    <w:rsid w:val="001F573E"/>
    <w:rsid w:val="001F6540"/>
    <w:rsid w:val="00252918"/>
    <w:rsid w:val="00295BC6"/>
    <w:rsid w:val="00296699"/>
    <w:rsid w:val="00296997"/>
    <w:rsid w:val="002C2AC5"/>
    <w:rsid w:val="002D1598"/>
    <w:rsid w:val="002F673F"/>
    <w:rsid w:val="00302ACF"/>
    <w:rsid w:val="0032418A"/>
    <w:rsid w:val="003253CB"/>
    <w:rsid w:val="00333443"/>
    <w:rsid w:val="00334D03"/>
    <w:rsid w:val="003B1DB6"/>
    <w:rsid w:val="003B2357"/>
    <w:rsid w:val="003B4D24"/>
    <w:rsid w:val="003B61EA"/>
    <w:rsid w:val="003F3524"/>
    <w:rsid w:val="003F6094"/>
    <w:rsid w:val="003F780F"/>
    <w:rsid w:val="00407F7E"/>
    <w:rsid w:val="004307A0"/>
    <w:rsid w:val="00462878"/>
    <w:rsid w:val="00493658"/>
    <w:rsid w:val="004971F9"/>
    <w:rsid w:val="004A0011"/>
    <w:rsid w:val="004B15F7"/>
    <w:rsid w:val="004D3EF1"/>
    <w:rsid w:val="004D72CB"/>
    <w:rsid w:val="004E152E"/>
    <w:rsid w:val="004E26AF"/>
    <w:rsid w:val="004E6377"/>
    <w:rsid w:val="00523A37"/>
    <w:rsid w:val="00533496"/>
    <w:rsid w:val="00533E9A"/>
    <w:rsid w:val="00536582"/>
    <w:rsid w:val="00555EAA"/>
    <w:rsid w:val="00570B32"/>
    <w:rsid w:val="005A7F27"/>
    <w:rsid w:val="00603B8E"/>
    <w:rsid w:val="00650D22"/>
    <w:rsid w:val="0066148F"/>
    <w:rsid w:val="00682A41"/>
    <w:rsid w:val="006E6B28"/>
    <w:rsid w:val="006F4816"/>
    <w:rsid w:val="00731B56"/>
    <w:rsid w:val="007358BF"/>
    <w:rsid w:val="00761DB2"/>
    <w:rsid w:val="00790E25"/>
    <w:rsid w:val="007B1BF2"/>
    <w:rsid w:val="007C4786"/>
    <w:rsid w:val="007D1D79"/>
    <w:rsid w:val="007E4541"/>
    <w:rsid w:val="00836E0F"/>
    <w:rsid w:val="0086392C"/>
    <w:rsid w:val="00871617"/>
    <w:rsid w:val="008C0CFD"/>
    <w:rsid w:val="008F50F6"/>
    <w:rsid w:val="00925055"/>
    <w:rsid w:val="009368E1"/>
    <w:rsid w:val="00952106"/>
    <w:rsid w:val="00963102"/>
    <w:rsid w:val="00963C65"/>
    <w:rsid w:val="00990723"/>
    <w:rsid w:val="009916B0"/>
    <w:rsid w:val="00996116"/>
    <w:rsid w:val="009976C6"/>
    <w:rsid w:val="009A7F49"/>
    <w:rsid w:val="00A01043"/>
    <w:rsid w:val="00A02BC6"/>
    <w:rsid w:val="00A057CB"/>
    <w:rsid w:val="00A07D16"/>
    <w:rsid w:val="00A11294"/>
    <w:rsid w:val="00A40D7C"/>
    <w:rsid w:val="00A852B7"/>
    <w:rsid w:val="00A9279D"/>
    <w:rsid w:val="00A970A3"/>
    <w:rsid w:val="00AA0627"/>
    <w:rsid w:val="00AD0EC8"/>
    <w:rsid w:val="00AD61D0"/>
    <w:rsid w:val="00AE187E"/>
    <w:rsid w:val="00B06A00"/>
    <w:rsid w:val="00B06D50"/>
    <w:rsid w:val="00B31495"/>
    <w:rsid w:val="00B70ACF"/>
    <w:rsid w:val="00B743B9"/>
    <w:rsid w:val="00B91A5E"/>
    <w:rsid w:val="00BB50D4"/>
    <w:rsid w:val="00BD448C"/>
    <w:rsid w:val="00BE34CB"/>
    <w:rsid w:val="00C059F3"/>
    <w:rsid w:val="00C17554"/>
    <w:rsid w:val="00C26465"/>
    <w:rsid w:val="00C62B5D"/>
    <w:rsid w:val="00C6442D"/>
    <w:rsid w:val="00C83EAA"/>
    <w:rsid w:val="00C92A86"/>
    <w:rsid w:val="00C95E8F"/>
    <w:rsid w:val="00C96142"/>
    <w:rsid w:val="00CB08EF"/>
    <w:rsid w:val="00CC23AE"/>
    <w:rsid w:val="00CD28AA"/>
    <w:rsid w:val="00CD5B03"/>
    <w:rsid w:val="00CE1448"/>
    <w:rsid w:val="00D06260"/>
    <w:rsid w:val="00D21DDC"/>
    <w:rsid w:val="00D271F1"/>
    <w:rsid w:val="00D30EBF"/>
    <w:rsid w:val="00D35907"/>
    <w:rsid w:val="00D40F95"/>
    <w:rsid w:val="00D42D9D"/>
    <w:rsid w:val="00D468BC"/>
    <w:rsid w:val="00D624E2"/>
    <w:rsid w:val="00D82A74"/>
    <w:rsid w:val="00D95B36"/>
    <w:rsid w:val="00DB5BE9"/>
    <w:rsid w:val="00DC5A99"/>
    <w:rsid w:val="00DC6E30"/>
    <w:rsid w:val="00DD2D22"/>
    <w:rsid w:val="00DE7F0E"/>
    <w:rsid w:val="00E27F22"/>
    <w:rsid w:val="00E91F02"/>
    <w:rsid w:val="00EA2FF2"/>
    <w:rsid w:val="00EB2168"/>
    <w:rsid w:val="00EC2400"/>
    <w:rsid w:val="00EC541C"/>
    <w:rsid w:val="00EE740D"/>
    <w:rsid w:val="00EF400B"/>
    <w:rsid w:val="00F17A9A"/>
    <w:rsid w:val="00F242E4"/>
    <w:rsid w:val="00F261C6"/>
    <w:rsid w:val="00F448C1"/>
    <w:rsid w:val="00F837AC"/>
    <w:rsid w:val="00F9159B"/>
    <w:rsid w:val="00F97B52"/>
    <w:rsid w:val="00FB3189"/>
    <w:rsid w:val="00FC3243"/>
    <w:rsid w:val="00FD028A"/>
    <w:rsid w:val="00FF50B1"/>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EBBB72F6-C4A8-49ED-AFB9-D7FAEB62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0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D61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61D0"/>
    <w:rPr>
      <w:rFonts w:asciiTheme="majorHAnsi" w:eastAsiaTheme="majorEastAsia" w:hAnsiTheme="majorHAnsi" w:cstheme="majorBidi"/>
      <w:sz w:val="18"/>
      <w:szCs w:val="18"/>
    </w:rPr>
  </w:style>
  <w:style w:type="character" w:styleId="a6">
    <w:name w:val="Subtle Reference"/>
    <w:basedOn w:val="a0"/>
    <w:uiPriority w:val="31"/>
    <w:qFormat/>
    <w:rsid w:val="00AA0627"/>
    <w:rPr>
      <w:smallCaps/>
      <w:color w:val="5A5A5A" w:themeColor="text1" w:themeTint="A5"/>
    </w:rPr>
  </w:style>
  <w:style w:type="paragraph" w:styleId="a7">
    <w:name w:val="header"/>
    <w:basedOn w:val="a"/>
    <w:link w:val="a8"/>
    <w:uiPriority w:val="99"/>
    <w:unhideWhenUsed/>
    <w:rsid w:val="00C96142"/>
    <w:pPr>
      <w:tabs>
        <w:tab w:val="center" w:pos="4252"/>
        <w:tab w:val="right" w:pos="8504"/>
      </w:tabs>
      <w:snapToGrid w:val="0"/>
    </w:pPr>
  </w:style>
  <w:style w:type="character" w:customStyle="1" w:styleId="a8">
    <w:name w:val="ヘッダー (文字)"/>
    <w:basedOn w:val="a0"/>
    <w:link w:val="a7"/>
    <w:uiPriority w:val="99"/>
    <w:rsid w:val="00C96142"/>
  </w:style>
  <w:style w:type="paragraph" w:styleId="a9">
    <w:name w:val="footer"/>
    <w:basedOn w:val="a"/>
    <w:link w:val="aa"/>
    <w:uiPriority w:val="99"/>
    <w:unhideWhenUsed/>
    <w:rsid w:val="00C96142"/>
    <w:pPr>
      <w:tabs>
        <w:tab w:val="center" w:pos="4252"/>
        <w:tab w:val="right" w:pos="8504"/>
      </w:tabs>
      <w:snapToGrid w:val="0"/>
    </w:pPr>
  </w:style>
  <w:style w:type="character" w:customStyle="1" w:styleId="aa">
    <w:name w:val="フッター (文字)"/>
    <w:basedOn w:val="a0"/>
    <w:link w:val="a9"/>
    <w:uiPriority w:val="99"/>
    <w:rsid w:val="00C96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20828">
      <w:bodyDiv w:val="1"/>
      <w:marLeft w:val="0"/>
      <w:marRight w:val="0"/>
      <w:marTop w:val="0"/>
      <w:marBottom w:val="0"/>
      <w:divBdr>
        <w:top w:val="none" w:sz="0" w:space="0" w:color="auto"/>
        <w:left w:val="none" w:sz="0" w:space="0" w:color="auto"/>
        <w:bottom w:val="none" w:sz="0" w:space="0" w:color="auto"/>
        <w:right w:val="none" w:sz="0" w:space="0" w:color="auto"/>
      </w:divBdr>
    </w:div>
    <w:div w:id="623582889">
      <w:bodyDiv w:val="1"/>
      <w:marLeft w:val="0"/>
      <w:marRight w:val="0"/>
      <w:marTop w:val="0"/>
      <w:marBottom w:val="0"/>
      <w:divBdr>
        <w:top w:val="none" w:sz="0" w:space="0" w:color="auto"/>
        <w:left w:val="none" w:sz="0" w:space="0" w:color="auto"/>
        <w:bottom w:val="none" w:sz="0" w:space="0" w:color="auto"/>
        <w:right w:val="none" w:sz="0" w:space="0" w:color="auto"/>
      </w:divBdr>
    </w:div>
    <w:div w:id="923031089">
      <w:bodyDiv w:val="1"/>
      <w:marLeft w:val="0"/>
      <w:marRight w:val="0"/>
      <w:marTop w:val="0"/>
      <w:marBottom w:val="0"/>
      <w:divBdr>
        <w:top w:val="none" w:sz="0" w:space="0" w:color="auto"/>
        <w:left w:val="none" w:sz="0" w:space="0" w:color="auto"/>
        <w:bottom w:val="none" w:sz="0" w:space="0" w:color="auto"/>
        <w:right w:val="none" w:sz="0" w:space="0" w:color="auto"/>
      </w:divBdr>
    </w:div>
    <w:div w:id="1233277511">
      <w:bodyDiv w:val="1"/>
      <w:marLeft w:val="0"/>
      <w:marRight w:val="0"/>
      <w:marTop w:val="0"/>
      <w:marBottom w:val="0"/>
      <w:divBdr>
        <w:top w:val="none" w:sz="0" w:space="0" w:color="auto"/>
        <w:left w:val="none" w:sz="0" w:space="0" w:color="auto"/>
        <w:bottom w:val="none" w:sz="0" w:space="0" w:color="auto"/>
        <w:right w:val="none" w:sz="0" w:space="0" w:color="auto"/>
      </w:divBdr>
    </w:div>
    <w:div w:id="1288849527">
      <w:bodyDiv w:val="1"/>
      <w:marLeft w:val="0"/>
      <w:marRight w:val="0"/>
      <w:marTop w:val="0"/>
      <w:marBottom w:val="0"/>
      <w:divBdr>
        <w:top w:val="none" w:sz="0" w:space="0" w:color="auto"/>
        <w:left w:val="none" w:sz="0" w:space="0" w:color="auto"/>
        <w:bottom w:val="none" w:sz="0" w:space="0" w:color="auto"/>
        <w:right w:val="none" w:sz="0" w:space="0" w:color="auto"/>
      </w:divBdr>
    </w:div>
    <w:div w:id="1710256448">
      <w:bodyDiv w:val="1"/>
      <w:marLeft w:val="0"/>
      <w:marRight w:val="0"/>
      <w:marTop w:val="0"/>
      <w:marBottom w:val="0"/>
      <w:divBdr>
        <w:top w:val="none" w:sz="0" w:space="0" w:color="auto"/>
        <w:left w:val="none" w:sz="0" w:space="0" w:color="auto"/>
        <w:bottom w:val="none" w:sz="0" w:space="0" w:color="auto"/>
        <w:right w:val="none" w:sz="0" w:space="0" w:color="auto"/>
      </w:divBdr>
    </w:div>
    <w:div w:id="197286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400"/>
              <a:t>図１　いちか号　体高経過</a:t>
            </a:r>
          </a:p>
        </c:rich>
      </c:tx>
      <c:layout>
        <c:manualLayout>
          <c:xMode val="edge"/>
          <c:yMode val="edge"/>
          <c:x val="9.3599599392181237E-2"/>
          <c:y val="2.460314731400933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1415833765764953"/>
          <c:y val="0.13614627285513362"/>
          <c:w val="0.77828486338921099"/>
          <c:h val="0.53685814589631997"/>
        </c:manualLayout>
      </c:layout>
      <c:lineChart>
        <c:grouping val="standard"/>
        <c:varyColors val="0"/>
        <c:ser>
          <c:idx val="0"/>
          <c:order val="0"/>
          <c:tx>
            <c:v>いちか号　体高</c:v>
          </c:tx>
          <c:spPr>
            <a:ln w="28575" cap="rnd">
              <a:solidFill>
                <a:srgbClr val="FF0000"/>
              </a:solidFill>
              <a:round/>
            </a:ln>
            <a:effectLst/>
          </c:spPr>
          <c:marker>
            <c:symbol val="none"/>
          </c:marker>
          <c:cat>
            <c:strRef>
              <c:f>Sheet1!$B$3:$B$33</c:f>
              <c:strCache>
                <c:ptCount val="31"/>
                <c:pt idx="0">
                  <c:v>６月</c:v>
                </c:pt>
                <c:pt idx="2">
                  <c:v>７月</c:v>
                </c:pt>
                <c:pt idx="4">
                  <c:v>８月</c:v>
                </c:pt>
                <c:pt idx="6">
                  <c:v>９月</c:v>
                </c:pt>
                <c:pt idx="8">
                  <c:v>１０月</c:v>
                </c:pt>
                <c:pt idx="10">
                  <c:v>１１月</c:v>
                </c:pt>
                <c:pt idx="12">
                  <c:v>１２月</c:v>
                </c:pt>
                <c:pt idx="14">
                  <c:v>１月</c:v>
                </c:pt>
                <c:pt idx="16">
                  <c:v>２月</c:v>
                </c:pt>
                <c:pt idx="18">
                  <c:v>３月</c:v>
                </c:pt>
                <c:pt idx="20">
                  <c:v>４月</c:v>
                </c:pt>
                <c:pt idx="22">
                  <c:v>５月</c:v>
                </c:pt>
                <c:pt idx="24">
                  <c:v>６月</c:v>
                </c:pt>
                <c:pt idx="26">
                  <c:v>７月</c:v>
                </c:pt>
                <c:pt idx="28">
                  <c:v>８月</c:v>
                </c:pt>
                <c:pt idx="29">
                  <c:v>９月</c:v>
                </c:pt>
                <c:pt idx="30">
                  <c:v>１０月</c:v>
                </c:pt>
              </c:strCache>
            </c:strRef>
          </c:cat>
          <c:val>
            <c:numRef>
              <c:f>Sheet1!$C$3:$C$33</c:f>
              <c:numCache>
                <c:formatCode>General</c:formatCode>
                <c:ptCount val="31"/>
                <c:pt idx="0">
                  <c:v>94</c:v>
                </c:pt>
                <c:pt idx="1">
                  <c:v>97.6</c:v>
                </c:pt>
                <c:pt idx="2">
                  <c:v>99.2</c:v>
                </c:pt>
                <c:pt idx="3">
                  <c:v>102</c:v>
                </c:pt>
                <c:pt idx="4">
                  <c:v>103.6</c:v>
                </c:pt>
                <c:pt idx="5">
                  <c:v>105.4</c:v>
                </c:pt>
                <c:pt idx="6">
                  <c:v>107.5</c:v>
                </c:pt>
                <c:pt idx="7">
                  <c:v>110</c:v>
                </c:pt>
                <c:pt idx="8">
                  <c:v>111</c:v>
                </c:pt>
                <c:pt idx="9">
                  <c:v>113</c:v>
                </c:pt>
                <c:pt idx="10">
                  <c:v>113.6</c:v>
                </c:pt>
                <c:pt idx="11">
                  <c:v>115.4</c:v>
                </c:pt>
                <c:pt idx="12">
                  <c:v>116.8</c:v>
                </c:pt>
                <c:pt idx="13">
                  <c:v>118.9</c:v>
                </c:pt>
                <c:pt idx="14">
                  <c:v>119.8</c:v>
                </c:pt>
                <c:pt idx="15">
                  <c:v>120.6</c:v>
                </c:pt>
                <c:pt idx="16">
                  <c:v>121</c:v>
                </c:pt>
                <c:pt idx="17">
                  <c:v>121.2</c:v>
                </c:pt>
                <c:pt idx="18">
                  <c:v>122</c:v>
                </c:pt>
                <c:pt idx="19">
                  <c:v>123.2</c:v>
                </c:pt>
                <c:pt idx="20">
                  <c:v>124.2</c:v>
                </c:pt>
                <c:pt idx="21">
                  <c:v>125</c:v>
                </c:pt>
                <c:pt idx="22">
                  <c:v>125.2</c:v>
                </c:pt>
                <c:pt idx="23">
                  <c:v>125.9</c:v>
                </c:pt>
                <c:pt idx="24">
                  <c:v>126.4</c:v>
                </c:pt>
                <c:pt idx="25">
                  <c:v>127</c:v>
                </c:pt>
                <c:pt idx="26">
                  <c:v>127.5</c:v>
                </c:pt>
                <c:pt idx="27">
                  <c:v>128.80000000000001</c:v>
                </c:pt>
                <c:pt idx="28">
                  <c:v>129.4</c:v>
                </c:pt>
                <c:pt idx="29">
                  <c:v>130.4</c:v>
                </c:pt>
                <c:pt idx="30">
                  <c:v>130.80000000000001</c:v>
                </c:pt>
              </c:numCache>
            </c:numRef>
          </c:val>
          <c:smooth val="0"/>
          <c:extLst xmlns:c16r2="http://schemas.microsoft.com/office/drawing/2015/06/chart">
            <c:ext xmlns:c16="http://schemas.microsoft.com/office/drawing/2014/chart" uri="{C3380CC4-5D6E-409C-BE32-E72D297353CC}">
              <c16:uniqueId val="{00000000-35F3-4E0F-AA02-C9C6EAC03292}"/>
            </c:ext>
          </c:extLst>
        </c:ser>
        <c:ser>
          <c:idx val="1"/>
          <c:order val="1"/>
          <c:tx>
            <c:v>σ１．５発育推定値</c:v>
          </c:tx>
          <c:spPr>
            <a:ln w="28575" cap="rnd">
              <a:solidFill>
                <a:srgbClr val="0070C0">
                  <a:alpha val="54000"/>
                </a:srgbClr>
              </a:solidFill>
              <a:round/>
            </a:ln>
            <a:effectLst/>
          </c:spPr>
          <c:marker>
            <c:symbol val="none"/>
          </c:marker>
          <c:cat>
            <c:strRef>
              <c:f>Sheet1!$B$3:$B$33</c:f>
              <c:strCache>
                <c:ptCount val="31"/>
                <c:pt idx="0">
                  <c:v>６月</c:v>
                </c:pt>
                <c:pt idx="2">
                  <c:v>７月</c:v>
                </c:pt>
                <c:pt idx="4">
                  <c:v>８月</c:v>
                </c:pt>
                <c:pt idx="6">
                  <c:v>９月</c:v>
                </c:pt>
                <c:pt idx="8">
                  <c:v>１０月</c:v>
                </c:pt>
                <c:pt idx="10">
                  <c:v>１１月</c:v>
                </c:pt>
                <c:pt idx="12">
                  <c:v>１２月</c:v>
                </c:pt>
                <c:pt idx="14">
                  <c:v>１月</c:v>
                </c:pt>
                <c:pt idx="16">
                  <c:v>２月</c:v>
                </c:pt>
                <c:pt idx="18">
                  <c:v>３月</c:v>
                </c:pt>
                <c:pt idx="20">
                  <c:v>４月</c:v>
                </c:pt>
                <c:pt idx="22">
                  <c:v>５月</c:v>
                </c:pt>
                <c:pt idx="24">
                  <c:v>６月</c:v>
                </c:pt>
                <c:pt idx="26">
                  <c:v>７月</c:v>
                </c:pt>
                <c:pt idx="28">
                  <c:v>８月</c:v>
                </c:pt>
                <c:pt idx="29">
                  <c:v>９月</c:v>
                </c:pt>
                <c:pt idx="30">
                  <c:v>１０月</c:v>
                </c:pt>
              </c:strCache>
            </c:strRef>
          </c:cat>
          <c:val>
            <c:numRef>
              <c:f>Sheet1!$D$3:$D$33</c:f>
              <c:numCache>
                <c:formatCode>General</c:formatCode>
                <c:ptCount val="31"/>
                <c:pt idx="0">
                  <c:v>91.3</c:v>
                </c:pt>
                <c:pt idx="1">
                  <c:v>93</c:v>
                </c:pt>
                <c:pt idx="2">
                  <c:v>96.8</c:v>
                </c:pt>
                <c:pt idx="3">
                  <c:v>98</c:v>
                </c:pt>
                <c:pt idx="4">
                  <c:v>101.6</c:v>
                </c:pt>
                <c:pt idx="5">
                  <c:v>103</c:v>
                </c:pt>
                <c:pt idx="6">
                  <c:v>105.8</c:v>
                </c:pt>
                <c:pt idx="7">
                  <c:v>107</c:v>
                </c:pt>
                <c:pt idx="8">
                  <c:v>109.5</c:v>
                </c:pt>
                <c:pt idx="9">
                  <c:v>111</c:v>
                </c:pt>
                <c:pt idx="10">
                  <c:v>112.7</c:v>
                </c:pt>
                <c:pt idx="11">
                  <c:v>114</c:v>
                </c:pt>
                <c:pt idx="12">
                  <c:v>115.5</c:v>
                </c:pt>
                <c:pt idx="13">
                  <c:v>116.5</c:v>
                </c:pt>
                <c:pt idx="14">
                  <c:v>118</c:v>
                </c:pt>
                <c:pt idx="15">
                  <c:v>119</c:v>
                </c:pt>
                <c:pt idx="16">
                  <c:v>120.2</c:v>
                </c:pt>
                <c:pt idx="17">
                  <c:v>121</c:v>
                </c:pt>
                <c:pt idx="18">
                  <c:v>122.1</c:v>
                </c:pt>
                <c:pt idx="19">
                  <c:v>122.5</c:v>
                </c:pt>
                <c:pt idx="20">
                  <c:v>123.7</c:v>
                </c:pt>
                <c:pt idx="21">
                  <c:v>124</c:v>
                </c:pt>
                <c:pt idx="22">
                  <c:v>125.2</c:v>
                </c:pt>
                <c:pt idx="23">
                  <c:v>125.7</c:v>
                </c:pt>
                <c:pt idx="24">
                  <c:v>126.5</c:v>
                </c:pt>
                <c:pt idx="25">
                  <c:v>127</c:v>
                </c:pt>
                <c:pt idx="26">
                  <c:v>127.6</c:v>
                </c:pt>
                <c:pt idx="27">
                  <c:v>128</c:v>
                </c:pt>
                <c:pt idx="28">
                  <c:v>128.6</c:v>
                </c:pt>
                <c:pt idx="29">
                  <c:v>129.4</c:v>
                </c:pt>
                <c:pt idx="30">
                  <c:v>130.19999999999999</c:v>
                </c:pt>
              </c:numCache>
            </c:numRef>
          </c:val>
          <c:smooth val="0"/>
          <c:extLst xmlns:c16r2="http://schemas.microsoft.com/office/drawing/2015/06/chart">
            <c:ext xmlns:c16="http://schemas.microsoft.com/office/drawing/2014/chart" uri="{C3380CC4-5D6E-409C-BE32-E72D297353CC}">
              <c16:uniqueId val="{00000001-35F3-4E0F-AA02-C9C6EAC03292}"/>
            </c:ext>
          </c:extLst>
        </c:ser>
        <c:dLbls>
          <c:showLegendKey val="0"/>
          <c:showVal val="0"/>
          <c:showCatName val="0"/>
          <c:showSerName val="0"/>
          <c:showPercent val="0"/>
          <c:showBubbleSize val="0"/>
        </c:dLbls>
        <c:smooth val="0"/>
        <c:axId val="137538848"/>
        <c:axId val="137539240"/>
      </c:lineChart>
      <c:catAx>
        <c:axId val="137538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37539240"/>
        <c:crosses val="autoZero"/>
        <c:auto val="1"/>
        <c:lblAlgn val="ctr"/>
        <c:lblOffset val="100"/>
        <c:noMultiLvlLbl val="0"/>
      </c:catAx>
      <c:valAx>
        <c:axId val="137539240"/>
        <c:scaling>
          <c:orientation val="minMax"/>
          <c:max val="132"/>
          <c:min val="9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37538848"/>
        <c:crosses val="autoZero"/>
        <c:crossBetween val="between"/>
        <c:majorUnit val="5"/>
      </c:valAx>
      <c:spPr>
        <a:noFill/>
        <a:ln>
          <a:noFill/>
        </a:ln>
        <a:effectLst/>
      </c:spPr>
    </c:plotArea>
    <c:legend>
      <c:legendPos val="b"/>
      <c:layout>
        <c:manualLayout>
          <c:xMode val="edge"/>
          <c:yMode val="edge"/>
          <c:x val="4.1228070175438593E-2"/>
          <c:y val="0.86779172254123249"/>
          <c:w val="0.9"/>
          <c:h val="9.727377964217355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E3E99-CC9E-4F85-9F52-DE7FCE775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899</TotalTime>
  <Pages>3</Pages>
  <Words>381</Words>
  <Characters>2175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裕喜</dc:creator>
  <cp:keywords/>
  <dc:description/>
  <cp:lastModifiedBy>pc</cp:lastModifiedBy>
  <cp:revision>46</cp:revision>
  <cp:lastPrinted>2022-12-16T04:19:00Z</cp:lastPrinted>
  <dcterms:created xsi:type="dcterms:W3CDTF">2022-05-12T06:21:00Z</dcterms:created>
  <dcterms:modified xsi:type="dcterms:W3CDTF">2023-02-22T17:05:00Z</dcterms:modified>
</cp:coreProperties>
</file>